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D97" w:rsidRPr="00872DAA" w:rsidRDefault="00790D97" w:rsidP="00DE55F1">
      <w:pPr>
        <w:spacing w:before="40"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bCs/>
          <w:color w:val="000000"/>
          <w:kern w:val="0"/>
          <w:szCs w:val="24"/>
          <w14:ligatures w14:val="none"/>
        </w:rPr>
        <w:t>Додаток 1</w:t>
      </w:r>
      <w:r w:rsidR="00A3168C" w:rsidRPr="00872DAA">
        <w:rPr>
          <w:rFonts w:ascii="Times New Roman" w:eastAsia="Times New Roman" w:hAnsi="Times New Roman" w:cs="Times New Roman"/>
          <w:bCs/>
          <w:color w:val="000000"/>
          <w:kern w:val="0"/>
          <w:szCs w:val="24"/>
          <w14:ligatures w14:val="none"/>
        </w:rPr>
        <w:t xml:space="preserve"> до Порядку</w:t>
      </w:r>
    </w:p>
    <w:p w:rsidR="00A3168C" w:rsidRPr="00872DAA" w:rsidRDefault="00A3168C" w:rsidP="00DE55F1">
      <w:pPr>
        <w:spacing w:before="40"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Cs w:val="24"/>
          <w14:ligatures w14:val="none"/>
        </w:rPr>
      </w:pPr>
    </w:p>
    <w:p w:rsidR="00D20F91" w:rsidRPr="00872DAA" w:rsidRDefault="00D20F91" w:rsidP="00DE55F1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 xml:space="preserve">Забезпечення Тендерної пропозиції </w:t>
      </w:r>
    </w:p>
    <w:p w:rsidR="001107AA" w:rsidRPr="00872DAA" w:rsidRDefault="00D20F91" w:rsidP="00DE55F1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СЕРТИФІКАТ №__________</w:t>
      </w:r>
    </w:p>
    <w:p w:rsidR="00D20F91" w:rsidRPr="00872DAA" w:rsidRDefault="00D20F91" w:rsidP="00DE55F1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з урахуванням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скасування», затверджених постановою КМУ </w:t>
      </w:r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br/>
        <w:t>від 12.10.2022 № 1178</w:t>
      </w:r>
    </w:p>
    <w:p w:rsidR="00BE5DC9" w:rsidRPr="00872DAA" w:rsidRDefault="00BE5DC9" w:rsidP="00DE55F1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м. _____________                                                                                         «_____»__________202___року</w:t>
      </w:r>
    </w:p>
    <w:p w:rsidR="00D20F91" w:rsidRPr="00872DAA" w:rsidRDefault="00D20F91" w:rsidP="00DE55F1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tbl>
      <w:tblPr>
        <w:tblStyle w:val="TableNormal"/>
        <w:tblW w:w="9955" w:type="dxa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4"/>
        <w:gridCol w:w="2740"/>
        <w:gridCol w:w="4931"/>
      </w:tblGrid>
      <w:tr w:rsidR="00D20F91" w:rsidRPr="001A401F" w:rsidTr="00D20F91">
        <w:trPr>
          <w:trHeight w:val="205"/>
        </w:trPr>
        <w:tc>
          <w:tcPr>
            <w:tcW w:w="2284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20F91" w:rsidRPr="00872DAA" w:rsidRDefault="00D20F91" w:rsidP="00DE55F1">
            <w:pPr>
              <w:pStyle w:val="TableParagraph"/>
              <w:spacing w:before="40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D20F91" w:rsidRPr="00872DAA" w:rsidRDefault="00D20F91" w:rsidP="00DE55F1">
            <w:pPr>
              <w:pStyle w:val="TableParagraph"/>
              <w:spacing w:before="40"/>
              <w:ind w:left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872DAA">
              <w:rPr>
                <w:rFonts w:ascii="Times New Roman" w:hAnsi="Times New Roman" w:cs="Times New Roman"/>
                <w:b/>
                <w:w w:val="105"/>
                <w:szCs w:val="24"/>
              </w:rPr>
              <w:t>СТРАХОВИК</w:t>
            </w:r>
          </w:p>
        </w:tc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91" w:rsidRPr="00872DAA" w:rsidRDefault="00D20F91" w:rsidP="00DE55F1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872DAA">
              <w:rPr>
                <w:rFonts w:ascii="Times New Roman" w:hAnsi="Times New Roman" w:cs="Times New Roman"/>
                <w:w w:val="105"/>
                <w:szCs w:val="24"/>
              </w:rPr>
              <w:t>Повне найменування: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</w:tcPr>
          <w:p w:rsidR="00D20F91" w:rsidRPr="00872DAA" w:rsidRDefault="00D20F91" w:rsidP="00DE55F1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</w:tr>
      <w:tr w:rsidR="00D20F91" w:rsidRPr="001A401F" w:rsidTr="00D20F91">
        <w:trPr>
          <w:trHeight w:val="121"/>
        </w:trPr>
        <w:tc>
          <w:tcPr>
            <w:tcW w:w="2284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:rsidR="00D20F91" w:rsidRPr="00872DAA" w:rsidRDefault="00D20F91" w:rsidP="00DE55F1">
            <w:pPr>
              <w:spacing w:before="4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91" w:rsidRPr="00872DAA" w:rsidRDefault="00D20F91" w:rsidP="00DE55F1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872DAA">
              <w:rPr>
                <w:rFonts w:ascii="Times New Roman" w:hAnsi="Times New Roman" w:cs="Times New Roman"/>
                <w:szCs w:val="24"/>
              </w:rPr>
              <w:t>Скорочене найменування: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F91" w:rsidRPr="00872DAA" w:rsidRDefault="00D20F91" w:rsidP="00DE55F1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D20F91" w:rsidRPr="001A401F" w:rsidTr="00D20F91">
        <w:trPr>
          <w:trHeight w:val="121"/>
        </w:trPr>
        <w:tc>
          <w:tcPr>
            <w:tcW w:w="2284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:rsidR="00D20F91" w:rsidRPr="00872DAA" w:rsidRDefault="00D20F91" w:rsidP="00DE55F1">
            <w:pPr>
              <w:spacing w:before="4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91" w:rsidRPr="00872DAA" w:rsidRDefault="00D20F91" w:rsidP="00DE55F1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872DAA">
              <w:rPr>
                <w:rFonts w:ascii="Times New Roman" w:hAnsi="Times New Roman" w:cs="Times New Roman"/>
                <w:szCs w:val="24"/>
              </w:rPr>
              <w:t>Ідентифікаційний код за ЄДРПОУ: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F91" w:rsidRPr="00872DAA" w:rsidRDefault="00D20F91" w:rsidP="00DE55F1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D20F91" w:rsidRPr="001A401F" w:rsidTr="00D20F91">
        <w:trPr>
          <w:trHeight w:val="150"/>
        </w:trPr>
        <w:tc>
          <w:tcPr>
            <w:tcW w:w="2284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:rsidR="00D20F91" w:rsidRPr="00872DAA" w:rsidRDefault="00D20F91" w:rsidP="00DE55F1">
            <w:pPr>
              <w:spacing w:before="4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91" w:rsidRPr="00872DAA" w:rsidRDefault="00D20F91" w:rsidP="00DE55F1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872DAA">
              <w:rPr>
                <w:rFonts w:ascii="Times New Roman" w:hAnsi="Times New Roman" w:cs="Times New Roman"/>
                <w:szCs w:val="24"/>
              </w:rPr>
              <w:t>Банківські реквізити: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F91" w:rsidRPr="00872DAA" w:rsidRDefault="00D20F91" w:rsidP="00DE55F1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D20F91" w:rsidRPr="001A401F" w:rsidTr="00D20F91">
        <w:trPr>
          <w:trHeight w:val="121"/>
        </w:trPr>
        <w:tc>
          <w:tcPr>
            <w:tcW w:w="2284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:rsidR="00D20F91" w:rsidRPr="00872DAA" w:rsidRDefault="00D20F91" w:rsidP="00DE55F1">
            <w:pPr>
              <w:spacing w:before="4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91" w:rsidRPr="00872DAA" w:rsidRDefault="00D20F91" w:rsidP="00DE55F1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872DAA">
              <w:rPr>
                <w:rFonts w:ascii="Times New Roman" w:hAnsi="Times New Roman" w:cs="Times New Roman"/>
                <w:w w:val="105"/>
                <w:szCs w:val="24"/>
              </w:rPr>
              <w:t>Місцезнаходження: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F91" w:rsidRPr="00872DAA" w:rsidRDefault="00D20F91" w:rsidP="00DE55F1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D20F91" w:rsidRPr="001A401F" w:rsidTr="00D20F91">
        <w:trPr>
          <w:trHeight w:val="121"/>
        </w:trPr>
        <w:tc>
          <w:tcPr>
            <w:tcW w:w="2284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:rsidR="00D20F91" w:rsidRPr="00872DAA" w:rsidRDefault="00D20F91" w:rsidP="00DE55F1">
            <w:pPr>
              <w:spacing w:before="4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91" w:rsidRPr="00872DAA" w:rsidRDefault="00D20F91" w:rsidP="00DE55F1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872DAA">
              <w:rPr>
                <w:rFonts w:ascii="Times New Roman" w:hAnsi="Times New Roman" w:cs="Times New Roman"/>
                <w:w w:val="105"/>
                <w:szCs w:val="24"/>
              </w:rPr>
              <w:t>Поштова адреса для листування: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F91" w:rsidRPr="00872DAA" w:rsidRDefault="00D20F91" w:rsidP="00DE55F1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D20F91" w:rsidRPr="001A401F" w:rsidTr="00D20F91">
        <w:trPr>
          <w:trHeight w:val="127"/>
        </w:trPr>
        <w:tc>
          <w:tcPr>
            <w:tcW w:w="2284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:rsidR="00D20F91" w:rsidRPr="00872DAA" w:rsidRDefault="00D20F91" w:rsidP="00DE55F1">
            <w:pPr>
              <w:spacing w:before="4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0F91" w:rsidRPr="00872DAA" w:rsidRDefault="00D20F91" w:rsidP="00DE55F1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872DAA">
              <w:rPr>
                <w:rFonts w:ascii="Times New Roman" w:hAnsi="Times New Roman" w:cs="Times New Roman"/>
                <w:w w:val="105"/>
                <w:szCs w:val="24"/>
              </w:rPr>
              <w:t>Електронна пошта, на яку отримуються документи: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</w:tcBorders>
          </w:tcPr>
          <w:p w:rsidR="00D20F91" w:rsidRPr="00872DAA" w:rsidRDefault="00D20F91" w:rsidP="00DE55F1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D20F91" w:rsidRPr="001A401F" w:rsidTr="00D20F91">
        <w:trPr>
          <w:trHeight w:val="122"/>
        </w:trPr>
        <w:tc>
          <w:tcPr>
            <w:tcW w:w="2284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20F91" w:rsidRPr="00872DAA" w:rsidRDefault="00D20F91" w:rsidP="00DE55F1">
            <w:pPr>
              <w:pStyle w:val="TableParagraph"/>
              <w:spacing w:before="40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D20F91" w:rsidRPr="00872DAA" w:rsidRDefault="00D20F91" w:rsidP="00DE55F1">
            <w:pPr>
              <w:pStyle w:val="TableParagraph"/>
              <w:spacing w:before="40"/>
              <w:ind w:left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872DAA">
              <w:rPr>
                <w:rFonts w:ascii="Times New Roman" w:hAnsi="Times New Roman" w:cs="Times New Roman"/>
                <w:b/>
                <w:w w:val="105"/>
                <w:szCs w:val="24"/>
              </w:rPr>
              <w:t>СТРАХУВАЛЬНИК</w:t>
            </w:r>
          </w:p>
        </w:tc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91" w:rsidRPr="00872DAA" w:rsidRDefault="00D20F91" w:rsidP="00DE55F1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872DAA">
              <w:rPr>
                <w:rFonts w:ascii="Times New Roman" w:hAnsi="Times New Roman" w:cs="Times New Roman"/>
                <w:w w:val="105"/>
                <w:szCs w:val="24"/>
              </w:rPr>
              <w:t>Повне найменування: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</w:tcPr>
          <w:p w:rsidR="00D20F91" w:rsidRPr="00872DAA" w:rsidRDefault="00D20F91" w:rsidP="00DE55F1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</w:tr>
      <w:tr w:rsidR="00D20F91" w:rsidRPr="001A401F" w:rsidTr="00D20F91">
        <w:trPr>
          <w:trHeight w:val="121"/>
        </w:trPr>
        <w:tc>
          <w:tcPr>
            <w:tcW w:w="2284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:rsidR="00D20F91" w:rsidRPr="00872DAA" w:rsidRDefault="00D20F91" w:rsidP="00DE55F1">
            <w:pPr>
              <w:spacing w:before="4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91" w:rsidRPr="00872DAA" w:rsidRDefault="00D20F91" w:rsidP="00DE55F1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872DAA">
              <w:rPr>
                <w:rFonts w:ascii="Times New Roman" w:hAnsi="Times New Roman" w:cs="Times New Roman"/>
                <w:szCs w:val="24"/>
              </w:rPr>
              <w:t>Скорочене найменування: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F91" w:rsidRPr="00872DAA" w:rsidRDefault="00D20F91" w:rsidP="00DE55F1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D20F91" w:rsidRPr="001A401F" w:rsidTr="00D20F91">
        <w:trPr>
          <w:trHeight w:val="121"/>
        </w:trPr>
        <w:tc>
          <w:tcPr>
            <w:tcW w:w="2284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:rsidR="00D20F91" w:rsidRPr="00872DAA" w:rsidRDefault="00D20F91" w:rsidP="00DE55F1">
            <w:pPr>
              <w:spacing w:before="4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91" w:rsidRPr="00872DAA" w:rsidRDefault="00D20F91" w:rsidP="00DE55F1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872DAA">
              <w:rPr>
                <w:rFonts w:ascii="Times New Roman" w:hAnsi="Times New Roman" w:cs="Times New Roman"/>
                <w:szCs w:val="24"/>
              </w:rPr>
              <w:t>Ідентифікаційний код за ЄДРПОУ: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F91" w:rsidRPr="00872DAA" w:rsidRDefault="00D20F91" w:rsidP="00DE55F1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D20F91" w:rsidRPr="001A401F" w:rsidTr="00D20F91">
        <w:trPr>
          <w:trHeight w:val="127"/>
        </w:trPr>
        <w:tc>
          <w:tcPr>
            <w:tcW w:w="2284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:rsidR="00D20F91" w:rsidRPr="00872DAA" w:rsidRDefault="00D20F91" w:rsidP="00DE55F1">
            <w:pPr>
              <w:spacing w:before="4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0F91" w:rsidRPr="00872DAA" w:rsidRDefault="00D20F91" w:rsidP="00DE55F1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872DAA">
              <w:rPr>
                <w:rFonts w:ascii="Times New Roman" w:hAnsi="Times New Roman" w:cs="Times New Roman"/>
                <w:w w:val="105"/>
                <w:szCs w:val="24"/>
              </w:rPr>
              <w:t>Місцезнаходження: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</w:tcBorders>
          </w:tcPr>
          <w:p w:rsidR="00D20F91" w:rsidRPr="00872DAA" w:rsidRDefault="00D20F91" w:rsidP="00DE55F1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D20F91" w:rsidRPr="001A401F" w:rsidTr="00D20F91">
        <w:trPr>
          <w:trHeight w:val="291"/>
        </w:trPr>
        <w:tc>
          <w:tcPr>
            <w:tcW w:w="228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F91" w:rsidRPr="00872DAA" w:rsidRDefault="00D20F91" w:rsidP="00DE55F1">
            <w:pPr>
              <w:pStyle w:val="TableParagraph"/>
              <w:spacing w:before="40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D20F91" w:rsidRPr="00872DAA" w:rsidRDefault="00D20F91" w:rsidP="00DE55F1">
            <w:pPr>
              <w:pStyle w:val="TableParagraph"/>
              <w:spacing w:before="40"/>
              <w:ind w:left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872DAA">
              <w:rPr>
                <w:rFonts w:ascii="Times New Roman" w:hAnsi="Times New Roman" w:cs="Times New Roman"/>
                <w:b/>
                <w:w w:val="105"/>
                <w:szCs w:val="24"/>
              </w:rPr>
              <w:t>ВИГОДОНАБУВАЧ</w:t>
            </w:r>
          </w:p>
        </w:tc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91" w:rsidRPr="00872DAA" w:rsidRDefault="00D20F91" w:rsidP="00DE55F1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872DAA">
              <w:rPr>
                <w:rFonts w:ascii="Times New Roman" w:hAnsi="Times New Roman" w:cs="Times New Roman"/>
                <w:w w:val="105"/>
                <w:szCs w:val="24"/>
              </w:rPr>
              <w:t>Повне найменування: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</w:tcPr>
          <w:p w:rsidR="00D20F91" w:rsidRPr="00872DAA" w:rsidRDefault="00D20F91" w:rsidP="00DE55F1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</w:tr>
      <w:tr w:rsidR="00D20F91" w:rsidRPr="001A401F" w:rsidTr="00D20F91">
        <w:trPr>
          <w:trHeight w:val="126"/>
        </w:trPr>
        <w:tc>
          <w:tcPr>
            <w:tcW w:w="228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F91" w:rsidRPr="00872DAA" w:rsidRDefault="00D20F91" w:rsidP="00DE55F1">
            <w:pPr>
              <w:spacing w:before="4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91" w:rsidRPr="00872DAA" w:rsidRDefault="00D20F91" w:rsidP="00DE55F1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872DAA">
              <w:rPr>
                <w:rFonts w:ascii="Times New Roman" w:hAnsi="Times New Roman" w:cs="Times New Roman"/>
                <w:szCs w:val="24"/>
              </w:rPr>
              <w:t>Скорочене найменування: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F91" w:rsidRPr="00872DAA" w:rsidRDefault="00D20F91" w:rsidP="00DE55F1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D20F91" w:rsidRPr="001A401F" w:rsidTr="00D20F91">
        <w:trPr>
          <w:trHeight w:val="126"/>
        </w:trPr>
        <w:tc>
          <w:tcPr>
            <w:tcW w:w="228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F91" w:rsidRPr="00872DAA" w:rsidRDefault="00D20F91" w:rsidP="00DE55F1">
            <w:pPr>
              <w:spacing w:before="4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91" w:rsidRPr="00872DAA" w:rsidRDefault="00D20F91" w:rsidP="00DE55F1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872DAA">
              <w:rPr>
                <w:rFonts w:ascii="Times New Roman" w:hAnsi="Times New Roman" w:cs="Times New Roman"/>
                <w:szCs w:val="24"/>
              </w:rPr>
              <w:t>Ідентифікаційний код за ЄДРПОУ: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F91" w:rsidRPr="00872DAA" w:rsidRDefault="00D20F91" w:rsidP="00DE55F1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D20F91" w:rsidRPr="001A401F" w:rsidTr="00D20F91">
        <w:trPr>
          <w:trHeight w:val="126"/>
        </w:trPr>
        <w:tc>
          <w:tcPr>
            <w:tcW w:w="228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F91" w:rsidRPr="00872DAA" w:rsidRDefault="00D20F91" w:rsidP="00DE55F1">
            <w:pPr>
              <w:spacing w:before="4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91" w:rsidRPr="00872DAA" w:rsidRDefault="00D20F91" w:rsidP="00DE55F1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872DAA">
              <w:rPr>
                <w:rFonts w:ascii="Times New Roman" w:hAnsi="Times New Roman" w:cs="Times New Roman"/>
                <w:w w:val="105"/>
                <w:szCs w:val="24"/>
              </w:rPr>
              <w:t>Місцезнаходження: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F91" w:rsidRPr="00872DAA" w:rsidRDefault="00D20F91" w:rsidP="00DE55F1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D20F91" w:rsidRPr="001A401F" w:rsidTr="00D20F91">
        <w:trPr>
          <w:trHeight w:val="126"/>
        </w:trPr>
        <w:tc>
          <w:tcPr>
            <w:tcW w:w="228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F91" w:rsidRPr="00872DAA" w:rsidRDefault="00D20F91" w:rsidP="00DE55F1">
            <w:pPr>
              <w:spacing w:before="4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91" w:rsidRPr="00872DAA" w:rsidRDefault="00D20F91" w:rsidP="00DE55F1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872DAA">
              <w:rPr>
                <w:rFonts w:ascii="Times New Roman" w:hAnsi="Times New Roman" w:cs="Times New Roman"/>
                <w:w w:val="105"/>
                <w:szCs w:val="24"/>
              </w:rPr>
              <w:t>Категорія: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F91" w:rsidRPr="00872DAA" w:rsidRDefault="00D20F91" w:rsidP="00DE55F1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872DAA">
              <w:rPr>
                <w:rFonts w:ascii="Times New Roman" w:hAnsi="Times New Roman" w:cs="Times New Roman"/>
                <w:w w:val="105"/>
                <w:szCs w:val="24"/>
              </w:rPr>
              <w:t>Юридична особа, яка здійснює діяльність в одній або декількох окремих сферах господарювання</w:t>
            </w:r>
          </w:p>
        </w:tc>
      </w:tr>
    </w:tbl>
    <w:p w:rsidR="00D20F91" w:rsidRPr="00872DAA" w:rsidRDefault="00D20F91" w:rsidP="00DE55F1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</w:p>
    <w:p w:rsidR="00D20F91" w:rsidRPr="00872DAA" w:rsidRDefault="00D20F91" w:rsidP="002E4B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Цей Сертифікат посвідчує факт укладення Договору страхування </w:t>
      </w:r>
      <w:r w:rsidR="00487603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______________</w:t>
      </w:r>
      <w:bookmarkStart w:id="0" w:name="_GoBack"/>
      <w:bookmarkEnd w:id="0"/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 (договір може укладатись як </w:t>
      </w:r>
      <w:r w:rsidR="007B0236"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у паперовій формі</w:t>
      </w:r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, так і </w:t>
      </w:r>
      <w:r w:rsidR="007B0236"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у формі електронного документу</w:t>
      </w:r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) № _________________ від «___» _________ </w:t>
      </w:r>
      <w:r w:rsidR="00027EE8"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2025 р.</w:t>
      </w:r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 (далі </w:t>
      </w:r>
      <w:r w:rsidR="00D622B4"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– </w:t>
      </w:r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Договір страхування), </w:t>
      </w:r>
      <w:r w:rsidRPr="00872DAA">
        <w:rPr>
          <w:rFonts w:ascii="Times New Roman" w:eastAsia="Times New Roman" w:hAnsi="Times New Roman" w:cs="Times New Roman"/>
          <w:color w:val="000000"/>
          <w:szCs w:val="24"/>
        </w:rPr>
        <w:t xml:space="preserve">є його невід’ємною частиною та </w:t>
      </w:r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підтверджує дію страхового захисту по відношенню до тендерної документації на закупівлю:</w:t>
      </w:r>
    </w:p>
    <w:p w:rsidR="00D20F91" w:rsidRPr="00872DAA" w:rsidRDefault="00D20F91" w:rsidP="002E4B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__________________________________________________________________________________</w:t>
      </w:r>
    </w:p>
    <w:p w:rsidR="00D20F91" w:rsidRPr="00872DAA" w:rsidRDefault="00D20F91" w:rsidP="002E4B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7F7F7F" w:themeColor="text1" w:themeTint="80"/>
          <w:kern w:val="0"/>
          <w:sz w:val="18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i/>
          <w:iCs/>
          <w:color w:val="7F7F7F" w:themeColor="text1" w:themeTint="80"/>
          <w:kern w:val="0"/>
          <w:sz w:val="18"/>
          <w:szCs w:val="24"/>
          <w14:ligatures w14:val="none"/>
        </w:rPr>
        <w:t>(зазначається назва предмета закупівлі, дата рішення замовника, яким затверджена тендерна документація) / оголошення про проведення спрощеної закупівлі (зазначається дата публікації оголошення</w:t>
      </w:r>
      <w:r w:rsidR="00D622B4" w:rsidRPr="00872DAA">
        <w:rPr>
          <w:rFonts w:ascii="Times New Roman" w:eastAsia="Times New Roman" w:hAnsi="Times New Roman" w:cs="Times New Roman"/>
          <w:i/>
          <w:iCs/>
          <w:color w:val="7F7F7F" w:themeColor="text1" w:themeTint="80"/>
          <w:kern w:val="0"/>
          <w:sz w:val="18"/>
          <w:szCs w:val="24"/>
          <w14:ligatures w14:val="none"/>
        </w:rPr>
        <w:t>)</w:t>
      </w:r>
    </w:p>
    <w:p w:rsidR="00D20F91" w:rsidRPr="00872DAA" w:rsidRDefault="00D20F91" w:rsidP="002E4B6C">
      <w:p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ЗАТВЕРДЖЕНО: _______________________</w:t>
      </w:r>
    </w:p>
    <w:p w:rsidR="00D20F91" w:rsidRPr="00872DAA" w:rsidRDefault="00D20F91" w:rsidP="002E4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 xml:space="preserve">Номер тендеру: </w:t>
      </w:r>
      <w:r w:rsidRPr="00872DAA"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val="en-US"/>
          <w14:ligatures w14:val="none"/>
        </w:rPr>
        <w:t>UA-</w:t>
      </w:r>
      <w:r w:rsidRPr="00872DAA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____________________</w:t>
      </w:r>
    </w:p>
    <w:p w:rsidR="00D20F91" w:rsidRPr="00872DAA" w:rsidRDefault="00D20F91" w:rsidP="002E4B6C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7F7F7F" w:themeColor="text1" w:themeTint="80"/>
          <w:kern w:val="0"/>
          <w:sz w:val="18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i/>
          <w:iCs/>
          <w:color w:val="7F7F7F" w:themeColor="text1" w:themeTint="80"/>
          <w:kern w:val="0"/>
          <w:sz w:val="18"/>
          <w:szCs w:val="24"/>
          <w14:ligatures w14:val="none"/>
        </w:rPr>
        <w:t>(унікальний номер оголошення про проведення процедури закупівлі у форматі UA-XXX</w:t>
      </w:r>
      <w:r w:rsidR="006B30D3" w:rsidRPr="00872DAA">
        <w:rPr>
          <w:rFonts w:ascii="Times New Roman" w:eastAsia="Times New Roman" w:hAnsi="Times New Roman" w:cs="Times New Roman"/>
          <w:i/>
          <w:iCs/>
          <w:color w:val="7F7F7F" w:themeColor="text1" w:themeTint="80"/>
          <w:kern w:val="0"/>
          <w:sz w:val="18"/>
          <w:szCs w:val="24"/>
          <w14:ligatures w14:val="none"/>
        </w:rPr>
        <w:t>X</w:t>
      </w:r>
      <w:r w:rsidRPr="00872DAA">
        <w:rPr>
          <w:rFonts w:ascii="Times New Roman" w:eastAsia="Times New Roman" w:hAnsi="Times New Roman" w:cs="Times New Roman"/>
          <w:i/>
          <w:iCs/>
          <w:color w:val="7F7F7F" w:themeColor="text1" w:themeTint="80"/>
          <w:kern w:val="0"/>
          <w:sz w:val="18"/>
          <w:szCs w:val="24"/>
          <w14:ligatures w14:val="none"/>
        </w:rPr>
        <w:t>-XX-XX-XXXXXX-X)</w:t>
      </w:r>
    </w:p>
    <w:p w:rsidR="00D20F91" w:rsidRPr="00872DAA" w:rsidRDefault="00D20F91" w:rsidP="002E4B6C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color w:val="auto"/>
          <w:kern w:val="0"/>
          <w:szCs w:val="24"/>
          <w:u w:val="none"/>
          <w14:ligatures w14:val="none"/>
        </w:rPr>
      </w:pPr>
      <w:r w:rsidRPr="00872DAA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 xml:space="preserve">Посилання на тендер на офіційному сайті: </w:t>
      </w:r>
      <w:hyperlink w:history="1">
        <w:r w:rsidRPr="00872DAA">
          <w:rPr>
            <w:rStyle w:val="a3"/>
            <w:rFonts w:ascii="Times New Roman" w:eastAsia="Times New Roman" w:hAnsi="Times New Roman" w:cs="Times New Roman"/>
            <w:kern w:val="0"/>
            <w:szCs w:val="24"/>
            <w14:ligatures w14:val="none"/>
          </w:rPr>
          <w:t xml:space="preserve">http://prozorro.gov.ua </w:t>
        </w:r>
        <w:r w:rsidRPr="00872DAA">
          <w:rPr>
            <w:rStyle w:val="a3"/>
            <w:rFonts w:ascii="Times New Roman" w:eastAsia="Times New Roman" w:hAnsi="Times New Roman" w:cs="Times New Roman"/>
            <w:color w:val="auto"/>
            <w:kern w:val="0"/>
            <w:szCs w:val="24"/>
            <w:u w:val="none"/>
            <w14:ligatures w14:val="none"/>
          </w:rPr>
          <w:t>____________________</w:t>
        </w:r>
      </w:hyperlink>
      <w:r w:rsidR="00694453" w:rsidRPr="00872DAA">
        <w:rPr>
          <w:rStyle w:val="a3"/>
          <w:rFonts w:ascii="Times New Roman" w:eastAsia="Times New Roman" w:hAnsi="Times New Roman" w:cs="Times New Roman"/>
          <w:kern w:val="0"/>
          <w:szCs w:val="24"/>
          <w:u w:val="none"/>
          <w14:ligatures w14:val="none"/>
        </w:rPr>
        <w:t>.</w:t>
      </w:r>
    </w:p>
    <w:p w:rsidR="00D20F91" w:rsidRPr="00872DAA" w:rsidRDefault="00D20F91" w:rsidP="002E4B6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Договір страхування укладено відповідно до Закону України «Про страхування», Загальних умов страхового продукту _______________________________________________________________________, що розміщен</w:t>
      </w:r>
      <w:r w:rsidR="006B30D3"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ий</w:t>
      </w:r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 на веб-сайті Страховика за посиланням https:___________________ (</w:t>
      </w:r>
      <w:r w:rsidR="006B30D3"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д</w:t>
      </w:r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алі – Загальні умови), на підставі діючої ліцензії Страховика на здійснення діяльності зі страхування від «__»________ 20__р. за класом страхування 13</w:t>
      </w:r>
      <w:r w:rsidR="00027EE8"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 (посилання https:___________)</w:t>
      </w:r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.</w:t>
      </w:r>
    </w:p>
    <w:p w:rsidR="00D20F91" w:rsidRPr="00872DAA" w:rsidRDefault="00D20F91" w:rsidP="002E4B6C">
      <w:pPr>
        <w:pStyle w:val="a4"/>
        <w:numPr>
          <w:ilvl w:val="0"/>
          <w:numId w:val="2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kern w:val="0"/>
          <w:szCs w:val="24"/>
          <w:u w:val="single"/>
          <w14:ligatures w14:val="none"/>
        </w:rPr>
      </w:pPr>
      <w:r w:rsidRPr="00872DAA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u w:val="single"/>
          <w14:ligatures w14:val="none"/>
        </w:rPr>
        <w:t xml:space="preserve">СТРАХОВИЙ РИЗИК, СТРАХОВИЙ ВИПАДОК </w:t>
      </w:r>
      <w:r w:rsidR="006B30D3" w:rsidRPr="00872DAA">
        <w:rPr>
          <w:rFonts w:ascii="Times New Roman" w:eastAsia="Times New Roman" w:hAnsi="Times New Roman" w:cs="Times New Roman"/>
          <w:b/>
          <w:color w:val="000000"/>
          <w:kern w:val="0"/>
          <w:szCs w:val="24"/>
          <w:u w:val="single"/>
          <w14:ligatures w14:val="none"/>
        </w:rPr>
        <w:t>ЗА ДОГОВОРОМ СТРАХУВАННЯ</w:t>
      </w:r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:u w:val="single"/>
          <w14:ligatures w14:val="none"/>
        </w:rPr>
        <w:t>:</w:t>
      </w:r>
    </w:p>
    <w:p w:rsidR="008D747C" w:rsidRPr="00872DAA" w:rsidRDefault="00AF0A32" w:rsidP="002E4B6C">
      <w:pPr>
        <w:pStyle w:val="a4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СТРАХОВИЙ РИЗИК – подія, на випадок виникнення якої проводиться страхування, яка має ознаки ймовірності та випадковості настання, а саме: завдання Страхувальником як </w:t>
      </w:r>
      <w:r w:rsidR="001901EB"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учасником </w:t>
      </w:r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процедури </w:t>
      </w:r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lastRenderedPageBreak/>
        <w:t xml:space="preserve">закупівлі, який подав тендерну пропозицію, шкоди </w:t>
      </w:r>
      <w:proofErr w:type="spellStart"/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Вигодонабувачу</w:t>
      </w:r>
      <w:proofErr w:type="spellEnd"/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 в результаті невиконання або неповного виконання зобов</w:t>
      </w:r>
      <w:r w:rsidR="001901EB"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’</w:t>
      </w:r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язань, які виникли у зв’язку з поданням тендерної пропозиції, внаслідок:</w:t>
      </w:r>
    </w:p>
    <w:p w:rsidR="00614B27" w:rsidRPr="00872DAA" w:rsidRDefault="001901EB" w:rsidP="002E4B6C">
      <w:pPr>
        <w:pStyle w:val="a4"/>
        <w:numPr>
          <w:ilvl w:val="0"/>
          <w:numId w:val="3"/>
        </w:numPr>
        <w:tabs>
          <w:tab w:val="left" w:pos="284"/>
        </w:tabs>
        <w:spacing w:after="6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в</w:t>
      </w:r>
      <w:r w:rsidR="00AF0A32"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ідкликання тендерної пропозиції учасником після закінчення строку її подання, але до того як сплив строк, протягом якого тендерні пропозиції вважаються дійсними</w:t>
      </w:r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;</w:t>
      </w:r>
    </w:p>
    <w:p w:rsidR="00614B27" w:rsidRDefault="001901EB" w:rsidP="002E4B6C">
      <w:pPr>
        <w:pStyle w:val="a4"/>
        <w:numPr>
          <w:ilvl w:val="0"/>
          <w:numId w:val="3"/>
        </w:numPr>
        <w:tabs>
          <w:tab w:val="left" w:pos="284"/>
        </w:tabs>
        <w:spacing w:after="6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proofErr w:type="spellStart"/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непідписання</w:t>
      </w:r>
      <w:proofErr w:type="spellEnd"/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 </w:t>
      </w:r>
      <w:r w:rsidR="00AF0A32"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договору про закупівлю учасником, який став переможцем тендеру</w:t>
      </w:r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;</w:t>
      </w:r>
    </w:p>
    <w:p w:rsidR="00614B27" w:rsidRPr="00872DAA" w:rsidRDefault="001901EB" w:rsidP="002E4B6C">
      <w:pPr>
        <w:pStyle w:val="a4"/>
        <w:numPr>
          <w:ilvl w:val="0"/>
          <w:numId w:val="3"/>
        </w:numPr>
        <w:tabs>
          <w:tab w:val="left" w:pos="284"/>
        </w:tabs>
        <w:spacing w:after="6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ненадання </w:t>
      </w:r>
      <w:r w:rsidR="00AF0A32"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переможцем процедури закупівлі у строк, визначений абзацом 15 пункту 47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12.10.2022 № 1178 (далі – Особливості), документів, що підтверджують відсутність підстав, установлених пунктом 47 Особливостей</w:t>
      </w:r>
      <w:r w:rsidR="00745F4B"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;</w:t>
      </w:r>
    </w:p>
    <w:p w:rsidR="00AF0A32" w:rsidRPr="00872DAA" w:rsidRDefault="00745F4B" w:rsidP="002E4B6C">
      <w:pPr>
        <w:pStyle w:val="a4"/>
        <w:numPr>
          <w:ilvl w:val="0"/>
          <w:numId w:val="3"/>
        </w:numPr>
        <w:tabs>
          <w:tab w:val="left" w:pos="284"/>
        </w:tabs>
        <w:spacing w:after="6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ненадання </w:t>
      </w:r>
      <w:r w:rsidR="00AF0A32"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переможцем процедури закупівлі забезпечення виконання договору про закупівлю після отримання повідомлення про намір укласти договір про закупівлю, якщо надання такого забезпечення передбачено тендерною документацією.</w:t>
      </w:r>
    </w:p>
    <w:p w:rsidR="00AF0A32" w:rsidRPr="00872DAA" w:rsidRDefault="00AF0A32" w:rsidP="002E4B6C">
      <w:pPr>
        <w:pStyle w:val="a4"/>
        <w:tabs>
          <w:tab w:val="left" w:pos="284"/>
        </w:tabs>
        <w:spacing w:after="2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СТРАХОВИЙ ВИПАДОК – подія, ризик виникнення якої застрахований, з настанням якої виникає обов’язок Страховика здійснити страхову виплату в розмірі суми забезпечення тендерної пропозиції </w:t>
      </w:r>
      <w:proofErr w:type="spellStart"/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Вигодонабувачу</w:t>
      </w:r>
      <w:proofErr w:type="spellEnd"/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, в порядку передбаченому Договором страхування та законодавством України.</w:t>
      </w:r>
    </w:p>
    <w:p w:rsidR="00AF0A32" w:rsidRPr="00872DAA" w:rsidRDefault="00AF0A32" w:rsidP="002E4B6C">
      <w:pPr>
        <w:pStyle w:val="a4"/>
        <w:numPr>
          <w:ilvl w:val="0"/>
          <w:numId w:val="2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u w:val="single"/>
          <w14:ligatures w14:val="none"/>
        </w:rPr>
        <w:t>СТРОК ДІЇ СТРАХОВОГО ЗАХИСТУ:</w:t>
      </w:r>
    </w:p>
    <w:p w:rsidR="00AF0A32" w:rsidRPr="00872DAA" w:rsidRDefault="00AF0A32" w:rsidP="00DE55F1">
      <w:pPr>
        <w:pStyle w:val="a4"/>
        <w:tabs>
          <w:tab w:val="left" w:pos="284"/>
        </w:tabs>
        <w:spacing w:before="40"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 xml:space="preserve">Період страхування з </w:t>
      </w:r>
      <w:r w:rsidR="00A8296D" w:rsidRPr="00872DAA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«___» ____________ 20__ р. до «___» __________ 20__ р. включно</w:t>
      </w:r>
      <w:r w:rsidRPr="00872DAA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, або до настання однієї з таких подій залежно від того, що настане раніше:</w:t>
      </w:r>
    </w:p>
    <w:p w:rsidR="00AF0A32" w:rsidRPr="00872DAA" w:rsidRDefault="00AF0A32" w:rsidP="00DE55F1">
      <w:pPr>
        <w:pStyle w:val="a4"/>
        <w:numPr>
          <w:ilvl w:val="0"/>
          <w:numId w:val="4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сплата </w:t>
      </w:r>
      <w:proofErr w:type="spellStart"/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Вигодонабувачу</w:t>
      </w:r>
      <w:proofErr w:type="spellEnd"/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 суми забезпечення;</w:t>
      </w:r>
    </w:p>
    <w:p w:rsidR="00AF0A32" w:rsidRPr="00872DAA" w:rsidRDefault="00AF0A32" w:rsidP="00DE55F1">
      <w:pPr>
        <w:pStyle w:val="a4"/>
        <w:numPr>
          <w:ilvl w:val="0"/>
          <w:numId w:val="4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отримання Страховиком письмової заяви </w:t>
      </w:r>
      <w:proofErr w:type="spellStart"/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Вигодонабувача</w:t>
      </w:r>
      <w:proofErr w:type="spellEnd"/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 про звільнення Страховика від зобов’язань за Договором;</w:t>
      </w:r>
    </w:p>
    <w:p w:rsidR="00AF0A32" w:rsidRPr="00872DAA" w:rsidRDefault="00AF0A32" w:rsidP="00DE55F1">
      <w:pPr>
        <w:pStyle w:val="a4"/>
        <w:numPr>
          <w:ilvl w:val="0"/>
          <w:numId w:val="4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отримання Страховиком повідомлення Страхувальника</w:t>
      </w:r>
      <w:r w:rsidR="006F36F0"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 </w:t>
      </w:r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/</w:t>
      </w:r>
      <w:r w:rsidR="006F36F0"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 </w:t>
      </w:r>
      <w:proofErr w:type="spellStart"/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Вигодонабувача</w:t>
      </w:r>
      <w:proofErr w:type="spellEnd"/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 про настання однієї з обставин, що підтверджується відповідною інформацією, розміщеною на </w:t>
      </w:r>
      <w:proofErr w:type="spellStart"/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вебпорталі</w:t>
      </w:r>
      <w:proofErr w:type="spellEnd"/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 Уповноваженого органу, а саме:</w:t>
      </w:r>
    </w:p>
    <w:p w:rsidR="00AF0A32" w:rsidRPr="00872DAA" w:rsidRDefault="00AF0A32" w:rsidP="00DE55F1">
      <w:pPr>
        <w:pStyle w:val="a4"/>
        <w:numPr>
          <w:ilvl w:val="0"/>
          <w:numId w:val="5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закінчення строку дії </w:t>
      </w:r>
      <w:r w:rsidR="006F36F0"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т</w:t>
      </w:r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ендерної пропозиції та забезпечення </w:t>
      </w:r>
      <w:r w:rsidR="006F36F0"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т</w:t>
      </w:r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ендерної пропозиції, зазначеного в тендерній документації;</w:t>
      </w:r>
    </w:p>
    <w:p w:rsidR="00AF0A32" w:rsidRPr="00872DAA" w:rsidRDefault="00AF0A32" w:rsidP="00DE55F1">
      <w:pPr>
        <w:pStyle w:val="a4"/>
        <w:numPr>
          <w:ilvl w:val="0"/>
          <w:numId w:val="5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укладення договору про закупівлю з учасником, який став переможцем процедури закупівлі (крім переговорної процедури закупівлі);</w:t>
      </w:r>
    </w:p>
    <w:p w:rsidR="00AF0A32" w:rsidRPr="00872DAA" w:rsidRDefault="00AF0A32" w:rsidP="00DE55F1">
      <w:pPr>
        <w:pStyle w:val="a4"/>
        <w:numPr>
          <w:ilvl w:val="0"/>
          <w:numId w:val="5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відкликання Страхувальником </w:t>
      </w:r>
      <w:r w:rsidR="00AF2C58"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т</w:t>
      </w:r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ендерної пропозиції до закінчення строку її подання;</w:t>
      </w:r>
    </w:p>
    <w:p w:rsidR="00AF0A32" w:rsidRPr="00872DAA" w:rsidRDefault="00AF0A32" w:rsidP="002E4B6C">
      <w:pPr>
        <w:pStyle w:val="a4"/>
        <w:numPr>
          <w:ilvl w:val="0"/>
          <w:numId w:val="5"/>
        </w:numPr>
        <w:tabs>
          <w:tab w:val="left" w:pos="284"/>
        </w:tabs>
        <w:spacing w:after="24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закінчення </w:t>
      </w:r>
      <w:r w:rsidR="00AF2C58"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т</w:t>
      </w:r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ендеру в разі </w:t>
      </w:r>
      <w:proofErr w:type="spellStart"/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неукладення</w:t>
      </w:r>
      <w:proofErr w:type="spellEnd"/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 договору про закупівлю з жодним з учасників, які подали тендерні пропозиції.</w:t>
      </w:r>
    </w:p>
    <w:p w:rsidR="00AF0A32" w:rsidRPr="00872DAA" w:rsidRDefault="00AF0A32" w:rsidP="00DE55F1">
      <w:pPr>
        <w:pStyle w:val="a4"/>
        <w:numPr>
          <w:ilvl w:val="0"/>
          <w:numId w:val="2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u w:val="single"/>
          <w14:ligatures w14:val="none"/>
        </w:rPr>
        <w:t>СТРАХОВА СУМА встановлюється в розмірі забезпечення Тендерної пропозиції та становить:</w:t>
      </w:r>
    </w:p>
    <w:p w:rsidR="00AF0A32" w:rsidRPr="00872DAA" w:rsidRDefault="00AC5F35" w:rsidP="00DE55F1">
      <w:pPr>
        <w:pStyle w:val="a4"/>
        <w:tabs>
          <w:tab w:val="left" w:pos="284"/>
        </w:tabs>
        <w:spacing w:before="40"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val="ru-RU"/>
          <w14:ligatures w14:val="none"/>
        </w:rPr>
        <w:t>_____</w:t>
      </w:r>
      <w:r w:rsidRPr="00872DAA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 xml:space="preserve"> гривень</w:t>
      </w:r>
      <w:r w:rsidR="00694453" w:rsidRPr="00872DAA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 xml:space="preserve"> </w:t>
      </w:r>
      <w:r w:rsidR="00694453" w:rsidRPr="00872DA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Cs w:val="24"/>
          <w14:ligatures w14:val="none"/>
        </w:rPr>
        <w:t>(____________________________________________________________грн______ к.)</w:t>
      </w:r>
    </w:p>
    <w:p w:rsidR="00AC5F35" w:rsidRPr="00872DAA" w:rsidRDefault="00AC5F35" w:rsidP="002E4B6C">
      <w:pPr>
        <w:pStyle w:val="a4"/>
        <w:tabs>
          <w:tab w:val="left" w:pos="284"/>
        </w:tabs>
        <w:spacing w:after="2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i/>
          <w:iCs/>
          <w:color w:val="7F7F7F" w:themeColor="text1" w:themeTint="80"/>
          <w:kern w:val="0"/>
          <w:sz w:val="2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4"/>
          <w14:ligatures w14:val="none"/>
        </w:rPr>
        <w:t xml:space="preserve">                                                                                                      </w:t>
      </w:r>
      <w:r w:rsidRPr="00872DAA">
        <w:rPr>
          <w:rFonts w:ascii="Times New Roman" w:eastAsia="Times New Roman" w:hAnsi="Times New Roman" w:cs="Times New Roman"/>
          <w:i/>
          <w:iCs/>
          <w:color w:val="7F7F7F" w:themeColor="text1" w:themeTint="80"/>
          <w:kern w:val="0"/>
          <w:sz w:val="20"/>
          <w:szCs w:val="24"/>
          <w14:ligatures w14:val="none"/>
        </w:rPr>
        <w:t>(</w:t>
      </w:r>
      <w:proofErr w:type="spellStart"/>
      <w:r w:rsidRPr="00872DAA">
        <w:rPr>
          <w:rFonts w:ascii="Times New Roman" w:eastAsia="Times New Roman" w:hAnsi="Times New Roman" w:cs="Times New Roman"/>
          <w:i/>
          <w:iCs/>
          <w:color w:val="7F7F7F" w:themeColor="text1" w:themeTint="80"/>
          <w:kern w:val="0"/>
          <w:sz w:val="20"/>
          <w:szCs w:val="24"/>
          <w:lang w:val="ru-RU"/>
          <w14:ligatures w14:val="none"/>
        </w:rPr>
        <w:t>прописом</w:t>
      </w:r>
      <w:proofErr w:type="spellEnd"/>
      <w:r w:rsidRPr="00872DAA">
        <w:rPr>
          <w:rFonts w:ascii="Times New Roman" w:eastAsia="Times New Roman" w:hAnsi="Times New Roman" w:cs="Times New Roman"/>
          <w:i/>
          <w:iCs/>
          <w:color w:val="7F7F7F" w:themeColor="text1" w:themeTint="80"/>
          <w:kern w:val="0"/>
          <w:sz w:val="20"/>
          <w:szCs w:val="24"/>
          <w14:ligatures w14:val="none"/>
        </w:rPr>
        <w:t>)</w:t>
      </w:r>
    </w:p>
    <w:p w:rsidR="00AC5F35" w:rsidRPr="00872DAA" w:rsidRDefault="000458E0" w:rsidP="00DE55F1">
      <w:pPr>
        <w:pStyle w:val="a4"/>
        <w:numPr>
          <w:ilvl w:val="0"/>
          <w:numId w:val="2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i/>
          <w:iCs/>
          <w:color w:val="7F7F7F" w:themeColor="text1" w:themeTint="80"/>
          <w:kern w:val="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u w:val="single"/>
          <w14:ligatures w14:val="none"/>
        </w:rPr>
        <w:t xml:space="preserve">СТРАХОВИЙ ТАРИФ: </w:t>
      </w:r>
      <w:r w:rsidRPr="00872DAA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 xml:space="preserve">    ___________________________%</w:t>
      </w:r>
    </w:p>
    <w:p w:rsidR="000458E0" w:rsidRPr="00872DAA" w:rsidRDefault="000458E0" w:rsidP="002E4B6C">
      <w:pPr>
        <w:pStyle w:val="a4"/>
        <w:tabs>
          <w:tab w:val="left" w:pos="284"/>
        </w:tabs>
        <w:spacing w:after="2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  <w:i/>
          <w:color w:val="A6A6A6" w:themeColor="background1" w:themeShade="A6"/>
          <w:kern w:val="0"/>
          <w:sz w:val="2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b/>
          <w:bCs/>
          <w:i/>
          <w:color w:val="A6A6A6" w:themeColor="background1" w:themeShade="A6"/>
          <w:kern w:val="0"/>
          <w:sz w:val="20"/>
          <w:szCs w:val="24"/>
          <w14:ligatures w14:val="none"/>
        </w:rPr>
        <w:t xml:space="preserve">                                               (у відсотках від страхової суми)</w:t>
      </w:r>
    </w:p>
    <w:p w:rsidR="000458E0" w:rsidRPr="00872DAA" w:rsidRDefault="000458E0" w:rsidP="00DE55F1">
      <w:pPr>
        <w:pStyle w:val="a4"/>
        <w:numPr>
          <w:ilvl w:val="0"/>
          <w:numId w:val="2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i/>
          <w:iCs/>
          <w:color w:val="A6A6A6" w:themeColor="background1" w:themeShade="A6"/>
          <w:kern w:val="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u w:val="single"/>
          <w14:ligatures w14:val="none"/>
        </w:rPr>
        <w:t xml:space="preserve">СТРАХОВА ПРЕМІЯ у розмірі: </w:t>
      </w:r>
      <w:r w:rsidRPr="00872DAA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 xml:space="preserve"> ______________гривень* </w:t>
      </w:r>
      <w:r w:rsidR="00694453" w:rsidRPr="00872DAA">
        <w:rPr>
          <w:rFonts w:ascii="Times New Roman" w:eastAsia="Times New Roman" w:hAnsi="Times New Roman" w:cs="Times New Roman"/>
          <w:i/>
          <w:color w:val="000000"/>
          <w:kern w:val="0"/>
          <w:szCs w:val="24"/>
          <w14:ligatures w14:val="none"/>
        </w:rPr>
        <w:t>(</w:t>
      </w:r>
      <w:r w:rsidR="00694453" w:rsidRPr="00872DAA"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  <w:t>___________</w:t>
      </w:r>
      <w:r w:rsidR="00694453" w:rsidRPr="00872DAA">
        <w:rPr>
          <w:rFonts w:ascii="Times New Roman" w:eastAsia="Times New Roman" w:hAnsi="Times New Roman" w:cs="Times New Roman"/>
          <w:i/>
          <w:iCs/>
          <w:kern w:val="0"/>
          <w:szCs w:val="24"/>
          <w14:ligatures w14:val="none"/>
        </w:rPr>
        <w:t xml:space="preserve">______________ </w:t>
      </w:r>
      <w:r w:rsidR="00694453" w:rsidRPr="00872DAA"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  <w:t xml:space="preserve">грн ___ </w:t>
      </w:r>
      <w:r w:rsidR="00694453" w:rsidRPr="00872DAA">
        <w:rPr>
          <w:rFonts w:ascii="Times New Roman" w:eastAsia="Times New Roman" w:hAnsi="Times New Roman" w:cs="Times New Roman"/>
          <w:i/>
          <w:iCs/>
          <w:kern w:val="0"/>
          <w:szCs w:val="24"/>
          <w14:ligatures w14:val="none"/>
        </w:rPr>
        <w:t>к.)</w:t>
      </w:r>
    </w:p>
    <w:p w:rsidR="000458E0" w:rsidRPr="002C4317" w:rsidRDefault="000458E0" w:rsidP="00DE55F1">
      <w:pPr>
        <w:pStyle w:val="a4"/>
        <w:tabs>
          <w:tab w:val="left" w:pos="284"/>
        </w:tabs>
        <w:spacing w:before="40"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i/>
          <w:iCs/>
          <w:color w:val="A6A6A6" w:themeColor="background1" w:themeShade="A6"/>
          <w:kern w:val="0"/>
          <w:sz w:val="20"/>
          <w:szCs w:val="24"/>
          <w14:ligatures w14:val="none"/>
        </w:rPr>
      </w:pPr>
      <w:r w:rsidRPr="002C431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4"/>
          <w14:ligatures w14:val="none"/>
        </w:rPr>
        <w:t xml:space="preserve">                                                                                                                                             </w:t>
      </w:r>
      <w:r w:rsidRPr="002C4317">
        <w:rPr>
          <w:rFonts w:ascii="Times New Roman" w:eastAsia="Times New Roman" w:hAnsi="Times New Roman" w:cs="Times New Roman"/>
          <w:i/>
          <w:iCs/>
          <w:color w:val="7F7F7F" w:themeColor="text1" w:themeTint="80"/>
          <w:kern w:val="0"/>
          <w:sz w:val="20"/>
          <w:szCs w:val="24"/>
          <w14:ligatures w14:val="none"/>
        </w:rPr>
        <w:t>(</w:t>
      </w:r>
      <w:proofErr w:type="spellStart"/>
      <w:r w:rsidRPr="002C4317">
        <w:rPr>
          <w:rFonts w:ascii="Times New Roman" w:eastAsia="Times New Roman" w:hAnsi="Times New Roman" w:cs="Times New Roman"/>
          <w:i/>
          <w:iCs/>
          <w:color w:val="7F7F7F" w:themeColor="text1" w:themeTint="80"/>
          <w:kern w:val="0"/>
          <w:sz w:val="20"/>
          <w:szCs w:val="24"/>
          <w:lang w:val="ru-RU"/>
          <w14:ligatures w14:val="none"/>
        </w:rPr>
        <w:t>прописом</w:t>
      </w:r>
      <w:proofErr w:type="spellEnd"/>
      <w:r w:rsidRPr="002C4317">
        <w:rPr>
          <w:rFonts w:ascii="Times New Roman" w:eastAsia="Times New Roman" w:hAnsi="Times New Roman" w:cs="Times New Roman"/>
          <w:i/>
          <w:iCs/>
          <w:color w:val="7F7F7F" w:themeColor="text1" w:themeTint="80"/>
          <w:kern w:val="0"/>
          <w:sz w:val="20"/>
          <w:szCs w:val="24"/>
          <w14:ligatures w14:val="none"/>
        </w:rPr>
        <w:t>)</w:t>
      </w:r>
    </w:p>
    <w:p w:rsidR="000458E0" w:rsidRPr="00872DAA" w:rsidRDefault="000458E0" w:rsidP="002E4B6C">
      <w:pPr>
        <w:pStyle w:val="a4"/>
        <w:tabs>
          <w:tab w:val="left" w:pos="284"/>
        </w:tabs>
        <w:spacing w:after="240" w:line="240" w:lineRule="auto"/>
        <w:ind w:left="0"/>
        <w:contextualSpacing w:val="0"/>
        <w:jc w:val="both"/>
        <w:rPr>
          <w:rFonts w:ascii="Times New Roman" w:hAnsi="Times New Roman" w:cs="Times New Roman"/>
          <w:bCs/>
          <w:i/>
          <w:szCs w:val="24"/>
        </w:rPr>
      </w:pPr>
      <w:r w:rsidRPr="00872DAA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*</w:t>
      </w:r>
      <w:r w:rsidRPr="00872DAA">
        <w:rPr>
          <w:rFonts w:ascii="Times New Roman" w:hAnsi="Times New Roman" w:cs="Times New Roman"/>
          <w:bCs/>
          <w:i/>
          <w:szCs w:val="24"/>
        </w:rPr>
        <w:t>(або, якщо учасник є нерезидентом України, еквівалент у Євро за курсом НБУ</w:t>
      </w:r>
      <w:r w:rsidR="00FE79F0" w:rsidRPr="00872DAA">
        <w:rPr>
          <w:rFonts w:ascii="Times New Roman" w:hAnsi="Times New Roman" w:cs="Times New Roman"/>
          <w:bCs/>
          <w:i/>
          <w:szCs w:val="24"/>
        </w:rPr>
        <w:t xml:space="preserve"> станом</w:t>
      </w:r>
      <w:r w:rsidRPr="00872DAA">
        <w:rPr>
          <w:rFonts w:ascii="Times New Roman" w:hAnsi="Times New Roman" w:cs="Times New Roman"/>
          <w:bCs/>
          <w:i/>
          <w:szCs w:val="24"/>
        </w:rPr>
        <w:t xml:space="preserve"> на «___» ____ 20__р.</w:t>
      </w:r>
    </w:p>
    <w:p w:rsidR="000458E0" w:rsidRPr="00872DAA" w:rsidRDefault="000458E0" w:rsidP="002E4B6C">
      <w:pPr>
        <w:pStyle w:val="a4"/>
        <w:numPr>
          <w:ilvl w:val="0"/>
          <w:numId w:val="2"/>
        </w:numPr>
        <w:tabs>
          <w:tab w:val="left" w:pos="284"/>
        </w:tabs>
        <w:spacing w:after="24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i/>
          <w:iCs/>
          <w:color w:val="7F7F7F" w:themeColor="text1" w:themeTint="80"/>
          <w:kern w:val="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u w:val="single"/>
          <w14:ligatures w14:val="none"/>
        </w:rPr>
        <w:t>НАЗВА ВАЛЮТИ:</w:t>
      </w:r>
      <w:r w:rsidRPr="00872DAA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 xml:space="preserve"> </w:t>
      </w:r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UAH </w:t>
      </w:r>
      <w:r w:rsidR="00FE79F0"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–</w:t>
      </w:r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 українська гривня (980)</w:t>
      </w:r>
    </w:p>
    <w:p w:rsidR="000458E0" w:rsidRPr="00872DAA" w:rsidRDefault="000458E0" w:rsidP="002E4B6C">
      <w:pPr>
        <w:pStyle w:val="a4"/>
        <w:numPr>
          <w:ilvl w:val="0"/>
          <w:numId w:val="2"/>
        </w:numPr>
        <w:tabs>
          <w:tab w:val="left" w:pos="284"/>
        </w:tabs>
        <w:spacing w:after="24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i/>
          <w:iCs/>
          <w:color w:val="7F7F7F" w:themeColor="text1" w:themeTint="80"/>
          <w:kern w:val="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u w:val="single"/>
          <w14:ligatures w14:val="none"/>
        </w:rPr>
        <w:t>ФРАНШИЗА:</w:t>
      </w:r>
      <w:r w:rsidRPr="00872DAA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 xml:space="preserve"> </w:t>
      </w:r>
      <w:r w:rsidRPr="00872DAA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Не застосовується</w:t>
      </w:r>
    </w:p>
    <w:p w:rsidR="000458E0" w:rsidRPr="00872DAA" w:rsidRDefault="000458E0" w:rsidP="002E4B6C">
      <w:pPr>
        <w:pStyle w:val="a4"/>
        <w:numPr>
          <w:ilvl w:val="0"/>
          <w:numId w:val="2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i/>
          <w:iCs/>
          <w:color w:val="7F7F7F" w:themeColor="text1" w:themeTint="80"/>
          <w:kern w:val="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u w:val="single"/>
          <w14:ligatures w14:val="none"/>
        </w:rPr>
        <w:t>ПОРЯДОК ТА УМОВИ СТРАХОВОЇ ВИПЛАТИ:</w:t>
      </w:r>
    </w:p>
    <w:p w:rsidR="0010038E" w:rsidRPr="00872DAA" w:rsidRDefault="000458E0" w:rsidP="00DE55F1">
      <w:pPr>
        <w:pStyle w:val="a4"/>
        <w:tabs>
          <w:tab w:val="left" w:pos="284"/>
        </w:tabs>
        <w:spacing w:before="40"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>Порядок розрахунку, умови та строки здійснення страхової виплати визначені у Договорі страхування.</w:t>
      </w:r>
      <w:r w:rsidR="00450731"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Страховик зобов’язаний здійснити страхову виплату </w:t>
      </w:r>
      <w:proofErr w:type="spellStart"/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>Вигодонабувачу</w:t>
      </w:r>
      <w:proofErr w:type="spellEnd"/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протягом п’яти робочих днів з дня складення страхового </w:t>
      </w:r>
      <w:proofErr w:type="spellStart"/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>акта</w:t>
      </w:r>
      <w:proofErr w:type="spellEnd"/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>, що складається протягом п’яти робочих днів</w:t>
      </w:r>
      <w:r w:rsidRPr="00872DAA">
        <w:rPr>
          <w:rFonts w:ascii="Times New Roman" w:hAnsi="Times New Roman" w:cs="Times New Roman"/>
          <w:szCs w:val="24"/>
        </w:rPr>
        <w:t xml:space="preserve"> з моменту</w:t>
      </w:r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отримання Страховиком письмової заяви </w:t>
      </w:r>
      <w:proofErr w:type="spellStart"/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>Вигодонабувача</w:t>
      </w:r>
      <w:proofErr w:type="spellEnd"/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про страхову виплату (далі – заява-вимога) та інших документів.</w:t>
      </w:r>
    </w:p>
    <w:p w:rsidR="0010038E" w:rsidRPr="00872DAA" w:rsidRDefault="000458E0" w:rsidP="00DE55F1">
      <w:pPr>
        <w:pStyle w:val="a4"/>
        <w:tabs>
          <w:tab w:val="left" w:pos="284"/>
        </w:tabs>
        <w:spacing w:before="40"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lastRenderedPageBreak/>
        <w:t xml:space="preserve">Заява-вимога надається </w:t>
      </w:r>
      <w:proofErr w:type="spellStart"/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>Вигодонабувачем</w:t>
      </w:r>
      <w:proofErr w:type="spellEnd"/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на поштову адресу / електрону пошту (</w:t>
      </w:r>
      <w:r w:rsidR="00450731"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у вигляді електронного документу </w:t>
      </w:r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>з накладенням кваліфікованого електронного підпису) Страховика та повинна бути отримана ним протягом строку дії страхового захисту, що зазначений в цьому Сертифікаті.</w:t>
      </w:r>
      <w:r w:rsidR="0010038E"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</w:p>
    <w:p w:rsidR="000458E0" w:rsidRPr="00872DAA" w:rsidRDefault="000458E0" w:rsidP="002E4B6C">
      <w:pPr>
        <w:pStyle w:val="a4"/>
        <w:tabs>
          <w:tab w:val="left" w:pos="284"/>
        </w:tabs>
        <w:spacing w:after="2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Заява-вимога повинна супроводжуватися копіями документів, засвідчених </w:t>
      </w:r>
      <w:proofErr w:type="spellStart"/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>Вигодонабувачем</w:t>
      </w:r>
      <w:proofErr w:type="spellEnd"/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та скріплених печаткою </w:t>
      </w:r>
      <w:proofErr w:type="spellStart"/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>Вигодонабувача</w:t>
      </w:r>
      <w:proofErr w:type="spellEnd"/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(у разі наявності), що підтверджують повноваження особи, що підписала Вимогу. Заява-вимога  повинна містити посилання на дату складання</w:t>
      </w:r>
      <w:r w:rsidR="00E4000E"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>/</w:t>
      </w:r>
      <w:r w:rsidR="00E4000E"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>видачі і номер цього Сертифікату, а також посилання на одну з таких умов (підстав), що підтверджують невиконання Страхувальником своїх зобов’язань, передбачених його тендерною пропозицією</w:t>
      </w:r>
      <w:r w:rsidR="00E4000E" w:rsidRPr="00872DAA">
        <w:rPr>
          <w:rFonts w:ascii="Times New Roman" w:eastAsia="Times New Roman" w:hAnsi="Times New Roman" w:cs="Times New Roman"/>
          <w:strike/>
          <w:kern w:val="0"/>
          <w:szCs w:val="24"/>
          <w14:ligatures w14:val="none"/>
        </w:rPr>
        <w:t>,</w:t>
      </w:r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та підтвердні документи.</w:t>
      </w:r>
    </w:p>
    <w:p w:rsidR="0010038E" w:rsidRPr="00872DAA" w:rsidRDefault="0010038E" w:rsidP="002E4B6C">
      <w:pPr>
        <w:pStyle w:val="a4"/>
        <w:numPr>
          <w:ilvl w:val="0"/>
          <w:numId w:val="2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i/>
          <w:iCs/>
          <w:color w:val="7F7F7F" w:themeColor="text1" w:themeTint="80"/>
          <w:kern w:val="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u w:val="single"/>
          <w14:ligatures w14:val="none"/>
        </w:rPr>
        <w:t>ІНШІ УМОВИ:</w:t>
      </w:r>
    </w:p>
    <w:p w:rsidR="0010038E" w:rsidRPr="00872DAA" w:rsidRDefault="0010038E" w:rsidP="00DE55F1">
      <w:pPr>
        <w:pStyle w:val="a4"/>
        <w:tabs>
          <w:tab w:val="left" w:pos="284"/>
        </w:tabs>
        <w:spacing w:before="40"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У разі дострокового звільнення Страховика від зобов’язань, заява </w:t>
      </w:r>
      <w:proofErr w:type="spellStart"/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>Вигодонабувача</w:t>
      </w:r>
      <w:proofErr w:type="spellEnd"/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про звільнення Страховика від зобов’язань за Договором повинна бути складена в один з таких способів:</w:t>
      </w:r>
    </w:p>
    <w:p w:rsidR="0010038E" w:rsidRPr="00872DAA" w:rsidRDefault="00E4000E" w:rsidP="00DE55F1">
      <w:pPr>
        <w:pStyle w:val="a4"/>
        <w:numPr>
          <w:ilvl w:val="0"/>
          <w:numId w:val="7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i/>
          <w:iCs/>
          <w:color w:val="7F7F7F" w:themeColor="text1" w:themeTint="80"/>
          <w:kern w:val="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>у паперовому вигляді</w:t>
      </w:r>
      <w:r w:rsidR="0010038E"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>, підписана представником(</w:t>
      </w:r>
      <w:r w:rsidR="00C329D4">
        <w:rPr>
          <w:rFonts w:ascii="Times New Roman" w:eastAsia="Times New Roman" w:hAnsi="Times New Roman" w:cs="Times New Roman"/>
          <w:kern w:val="0"/>
          <w:szCs w:val="24"/>
          <w14:ligatures w14:val="none"/>
        </w:rPr>
        <w:t>-</w:t>
      </w:r>
      <w:proofErr w:type="spellStart"/>
      <w:r w:rsidR="0010038E"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>ами</w:t>
      </w:r>
      <w:proofErr w:type="spellEnd"/>
      <w:r w:rsidR="0010038E"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) </w:t>
      </w:r>
      <w:proofErr w:type="spellStart"/>
      <w:r w:rsidR="0010038E"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>Вигодонабувача</w:t>
      </w:r>
      <w:proofErr w:type="spellEnd"/>
      <w:r w:rsidR="0010038E"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і скріплена печаткою </w:t>
      </w:r>
      <w:proofErr w:type="spellStart"/>
      <w:r w:rsidR="0010038E"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>Вигодонабувача</w:t>
      </w:r>
      <w:proofErr w:type="spellEnd"/>
      <w:r w:rsidR="0010038E"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(у разі наявності), що підтверджує повноваження особи (осіб), що підписала(и) заяву, шляхом надсилання на поштову адресу Страховика;</w:t>
      </w:r>
    </w:p>
    <w:p w:rsidR="0010038E" w:rsidRPr="00872DAA" w:rsidRDefault="0010038E" w:rsidP="00DE55F1">
      <w:pPr>
        <w:pStyle w:val="a4"/>
        <w:numPr>
          <w:ilvl w:val="0"/>
          <w:numId w:val="7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i/>
          <w:iCs/>
          <w:color w:val="7F7F7F" w:themeColor="text1" w:themeTint="80"/>
          <w:kern w:val="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>у формі електронного документа, підписана представником(</w:t>
      </w:r>
      <w:proofErr w:type="spellStart"/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>ами</w:t>
      </w:r>
      <w:proofErr w:type="spellEnd"/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) </w:t>
      </w:r>
      <w:proofErr w:type="spellStart"/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>Вигодонабувача</w:t>
      </w:r>
      <w:proofErr w:type="spellEnd"/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з накладенням кваліфікованого електронного підпису представника(</w:t>
      </w:r>
      <w:r w:rsidR="00C329D4">
        <w:rPr>
          <w:rFonts w:ascii="Times New Roman" w:eastAsia="Times New Roman" w:hAnsi="Times New Roman" w:cs="Times New Roman"/>
          <w:kern w:val="0"/>
          <w:szCs w:val="24"/>
          <w14:ligatures w14:val="none"/>
        </w:rPr>
        <w:t>-</w:t>
      </w:r>
      <w:proofErr w:type="spellStart"/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>ів</w:t>
      </w:r>
      <w:proofErr w:type="spellEnd"/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) </w:t>
      </w:r>
      <w:proofErr w:type="spellStart"/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>Вигодонабувача</w:t>
      </w:r>
      <w:proofErr w:type="spellEnd"/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та подана безпосередньо на електронну адресу Страховика разом із засвідченими кваліфікованим електронним підписом представника(</w:t>
      </w:r>
      <w:r w:rsidR="00C329D4">
        <w:rPr>
          <w:rFonts w:ascii="Times New Roman" w:eastAsia="Times New Roman" w:hAnsi="Times New Roman" w:cs="Times New Roman"/>
          <w:kern w:val="0"/>
          <w:szCs w:val="24"/>
          <w14:ligatures w14:val="none"/>
        </w:rPr>
        <w:t>-</w:t>
      </w:r>
      <w:proofErr w:type="spellStart"/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>ів</w:t>
      </w:r>
      <w:proofErr w:type="spellEnd"/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) </w:t>
      </w:r>
      <w:proofErr w:type="spellStart"/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>Вигодонабувача</w:t>
      </w:r>
      <w:proofErr w:type="spellEnd"/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копіями документів, що підтверджують повноваження представника(</w:t>
      </w:r>
      <w:proofErr w:type="spellStart"/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>ів</w:t>
      </w:r>
      <w:proofErr w:type="spellEnd"/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) </w:t>
      </w:r>
      <w:proofErr w:type="spellStart"/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>Вигодонабувача</w:t>
      </w:r>
      <w:proofErr w:type="spellEnd"/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>.</w:t>
      </w:r>
    </w:p>
    <w:p w:rsidR="0010038E" w:rsidRPr="00872DAA" w:rsidRDefault="0010038E" w:rsidP="00DE55F1">
      <w:pPr>
        <w:pStyle w:val="a4"/>
        <w:tabs>
          <w:tab w:val="left" w:pos="284"/>
        </w:tabs>
        <w:spacing w:before="40"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Зміни до цього Сертифікату можуть бути внесені в установленому законодавством порядку, після чого вони стають невід’ємною частиною цього Сертифікату. </w:t>
      </w:r>
    </w:p>
    <w:p w:rsidR="0010038E" w:rsidRPr="00872DAA" w:rsidRDefault="0010038E" w:rsidP="00DE55F1">
      <w:pPr>
        <w:pStyle w:val="a4"/>
        <w:tabs>
          <w:tab w:val="left" w:pos="284"/>
        </w:tabs>
        <w:spacing w:before="40"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Цей Сертифікат надається виключно </w:t>
      </w:r>
      <w:proofErr w:type="spellStart"/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>Вигодонабувачу</w:t>
      </w:r>
      <w:proofErr w:type="spellEnd"/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і не може бути </w:t>
      </w:r>
      <w:proofErr w:type="spellStart"/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>передан</w:t>
      </w:r>
      <w:r w:rsidRPr="00872DAA">
        <w:rPr>
          <w:rFonts w:ascii="Times New Roman" w:eastAsia="Times New Roman" w:hAnsi="Times New Roman" w:cs="Times New Roman"/>
          <w:kern w:val="0"/>
          <w:szCs w:val="24"/>
          <w:lang w:val="ru-RU"/>
          <w14:ligatures w14:val="none"/>
        </w:rPr>
        <w:t>ий</w:t>
      </w:r>
      <w:proofErr w:type="spellEnd"/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або </w:t>
      </w:r>
      <w:proofErr w:type="spellStart"/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>переуступлен</w:t>
      </w:r>
      <w:r w:rsidRPr="00872DAA">
        <w:rPr>
          <w:rFonts w:ascii="Times New Roman" w:eastAsia="Times New Roman" w:hAnsi="Times New Roman" w:cs="Times New Roman"/>
          <w:kern w:val="0"/>
          <w:szCs w:val="24"/>
          <w:lang w:val="ru-RU"/>
          <w14:ligatures w14:val="none"/>
        </w:rPr>
        <w:t>ий</w:t>
      </w:r>
      <w:proofErr w:type="spellEnd"/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будь-кому.</w:t>
      </w:r>
    </w:p>
    <w:p w:rsidR="0010038E" w:rsidRPr="00872DAA" w:rsidRDefault="0010038E" w:rsidP="00DE55F1">
      <w:pPr>
        <w:pStyle w:val="a4"/>
        <w:tabs>
          <w:tab w:val="left" w:pos="284"/>
        </w:tabs>
        <w:spacing w:before="40"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Відносини </w:t>
      </w:r>
      <w:proofErr w:type="spellStart"/>
      <w:r w:rsidRPr="00872DAA">
        <w:rPr>
          <w:rFonts w:ascii="Times New Roman" w:eastAsia="Times New Roman" w:hAnsi="Times New Roman" w:cs="Times New Roman"/>
          <w:kern w:val="0"/>
          <w:szCs w:val="24"/>
          <w:lang w:val="ru-RU"/>
          <w14:ligatures w14:val="none"/>
        </w:rPr>
        <w:t>Страхувальника</w:t>
      </w:r>
      <w:proofErr w:type="spellEnd"/>
      <w:r w:rsidRPr="00872DAA">
        <w:rPr>
          <w:rFonts w:ascii="Times New Roman" w:eastAsia="Times New Roman" w:hAnsi="Times New Roman" w:cs="Times New Roman"/>
          <w:kern w:val="0"/>
          <w:szCs w:val="24"/>
          <w:lang w:val="ru-RU"/>
          <w14:ligatures w14:val="none"/>
        </w:rPr>
        <w:t xml:space="preserve">, Страховика та </w:t>
      </w:r>
      <w:proofErr w:type="spellStart"/>
      <w:r w:rsidRPr="00872DAA">
        <w:rPr>
          <w:rFonts w:ascii="Times New Roman" w:eastAsia="Times New Roman" w:hAnsi="Times New Roman" w:cs="Times New Roman"/>
          <w:kern w:val="0"/>
          <w:szCs w:val="24"/>
          <w:lang w:val="ru-RU"/>
          <w14:ligatures w14:val="none"/>
        </w:rPr>
        <w:t>Вигодонабувача</w:t>
      </w:r>
      <w:proofErr w:type="spellEnd"/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регулюються законодавством України.</w:t>
      </w:r>
    </w:p>
    <w:p w:rsidR="0010038E" w:rsidRPr="00872DAA" w:rsidRDefault="0010038E" w:rsidP="00DE55F1">
      <w:pPr>
        <w:pStyle w:val="a4"/>
        <w:tabs>
          <w:tab w:val="left" w:pos="284"/>
        </w:tabs>
        <w:spacing w:before="40"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Зобов’язання та відповідальність Страховика перед </w:t>
      </w:r>
      <w:proofErr w:type="spellStart"/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>Вигодонабувачем</w:t>
      </w:r>
      <w:proofErr w:type="spellEnd"/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обмежується страховою сумою.</w:t>
      </w:r>
    </w:p>
    <w:p w:rsidR="0010038E" w:rsidRPr="00872DAA" w:rsidRDefault="0010038E" w:rsidP="00DE55F1">
      <w:pPr>
        <w:pStyle w:val="a4"/>
        <w:tabs>
          <w:tab w:val="left" w:pos="284"/>
        </w:tabs>
        <w:spacing w:before="40"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kern w:val="0"/>
          <w:szCs w:val="24"/>
          <w14:ligatures w14:val="none"/>
        </w:rPr>
        <w:t>Цей Сертифікат надано в формі електронного документа та підписано шляхом накладення кваліфікованого електронного підпису та кваліфікованої електронної печатки (у разі наявності), що прирівняні до власноручного підпису уповноваженої особи Страховика та його печатки відповідно.</w:t>
      </w:r>
    </w:p>
    <w:p w:rsidR="00C329D4" w:rsidRDefault="00C329D4" w:rsidP="00DE55F1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u w:val="single"/>
          <w14:ligatures w14:val="none"/>
        </w:rPr>
      </w:pPr>
    </w:p>
    <w:p w:rsidR="0010038E" w:rsidRPr="00872DAA" w:rsidRDefault="0010038E" w:rsidP="00DE55F1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u w:val="single"/>
          <w14:ligatures w14:val="none"/>
        </w:rPr>
      </w:pPr>
      <w:r w:rsidRPr="00872DAA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u w:val="single"/>
          <w14:ligatures w14:val="none"/>
        </w:rPr>
        <w:t>СТРАХОВИК</w:t>
      </w:r>
    </w:p>
    <w:p w:rsidR="0010038E" w:rsidRPr="00872DAA" w:rsidRDefault="0010038E" w:rsidP="00DE55F1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</w:pPr>
      <w:r w:rsidRPr="00872DAA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Голова Правління</w:t>
      </w:r>
    </w:p>
    <w:p w:rsidR="0010038E" w:rsidRPr="00872DAA" w:rsidRDefault="0010038E" w:rsidP="00DE55F1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u w:val="single"/>
          <w14:ligatures w14:val="none"/>
        </w:rPr>
      </w:pPr>
      <w:r w:rsidRPr="00872DAA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КЕП</w:t>
      </w:r>
    </w:p>
    <w:p w:rsidR="0010038E" w:rsidRPr="00872DAA" w:rsidRDefault="0010038E" w:rsidP="00DE55F1">
      <w:pPr>
        <w:pStyle w:val="a4"/>
        <w:tabs>
          <w:tab w:val="left" w:pos="284"/>
        </w:tabs>
        <w:spacing w:before="40"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i/>
          <w:iCs/>
          <w:color w:val="7F7F7F" w:themeColor="text1" w:themeTint="80"/>
          <w:kern w:val="0"/>
          <w:szCs w:val="24"/>
          <w14:ligatures w14:val="none"/>
        </w:rPr>
      </w:pPr>
    </w:p>
    <w:p w:rsidR="00AC5F35" w:rsidRPr="00872DAA" w:rsidRDefault="00AC5F35" w:rsidP="00DE55F1">
      <w:pPr>
        <w:pStyle w:val="a4"/>
        <w:tabs>
          <w:tab w:val="left" w:pos="284"/>
        </w:tabs>
        <w:spacing w:before="40"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</w:pPr>
    </w:p>
    <w:p w:rsidR="00AC5F35" w:rsidRPr="00872DAA" w:rsidRDefault="00AC5F35" w:rsidP="00DE55F1">
      <w:pPr>
        <w:pStyle w:val="a4"/>
        <w:tabs>
          <w:tab w:val="left" w:pos="284"/>
        </w:tabs>
        <w:spacing w:before="40"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</w:p>
    <w:p w:rsidR="00AF0A32" w:rsidRPr="00872DAA" w:rsidRDefault="00AF0A32" w:rsidP="00DE55F1">
      <w:pPr>
        <w:pStyle w:val="a4"/>
        <w:tabs>
          <w:tab w:val="left" w:pos="284"/>
        </w:tabs>
        <w:spacing w:before="40"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Cs w:val="24"/>
          <w:u w:val="single"/>
          <w14:ligatures w14:val="none"/>
        </w:rPr>
      </w:pPr>
    </w:p>
    <w:p w:rsidR="00D20F91" w:rsidRPr="00872DAA" w:rsidRDefault="00D20F91" w:rsidP="00DE55F1">
      <w:pPr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</w:pPr>
    </w:p>
    <w:p w:rsidR="00D20F91" w:rsidRPr="00872DAA" w:rsidRDefault="00D20F91" w:rsidP="00DE55F1">
      <w:pPr>
        <w:spacing w:before="40" w:after="0" w:line="240" w:lineRule="auto"/>
        <w:jc w:val="both"/>
        <w:rPr>
          <w:rFonts w:ascii="Times New Roman" w:hAnsi="Times New Roman" w:cs="Times New Roman"/>
          <w:szCs w:val="24"/>
        </w:rPr>
      </w:pPr>
    </w:p>
    <w:sectPr w:rsidR="00D20F91" w:rsidRPr="00872DAA" w:rsidSect="00D20F91"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2D24"/>
    <w:multiLevelType w:val="hybridMultilevel"/>
    <w:tmpl w:val="EB48EBD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7AF9"/>
    <w:multiLevelType w:val="hybridMultilevel"/>
    <w:tmpl w:val="0D92DE4C"/>
    <w:lvl w:ilvl="0" w:tplc="DE68E2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41B8C"/>
    <w:multiLevelType w:val="hybridMultilevel"/>
    <w:tmpl w:val="151C3C96"/>
    <w:lvl w:ilvl="0" w:tplc="8548A7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944E3"/>
    <w:multiLevelType w:val="hybridMultilevel"/>
    <w:tmpl w:val="EBAA5BBC"/>
    <w:lvl w:ilvl="0" w:tplc="DE68E2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A74EC"/>
    <w:multiLevelType w:val="hybridMultilevel"/>
    <w:tmpl w:val="A5AE6EE4"/>
    <w:lvl w:ilvl="0" w:tplc="F104BE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76852"/>
    <w:multiLevelType w:val="hybridMultilevel"/>
    <w:tmpl w:val="CEE825C0"/>
    <w:lvl w:ilvl="0" w:tplc="DE68E2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F67C7"/>
    <w:multiLevelType w:val="hybridMultilevel"/>
    <w:tmpl w:val="4F0C17B2"/>
    <w:lvl w:ilvl="0" w:tplc="7506DC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91"/>
    <w:rsid w:val="00027EE8"/>
    <w:rsid w:val="000458E0"/>
    <w:rsid w:val="0010038E"/>
    <w:rsid w:val="001107AA"/>
    <w:rsid w:val="001901EB"/>
    <w:rsid w:val="001A401F"/>
    <w:rsid w:val="001C6551"/>
    <w:rsid w:val="002C4317"/>
    <w:rsid w:val="002E4B6C"/>
    <w:rsid w:val="003962F5"/>
    <w:rsid w:val="00450731"/>
    <w:rsid w:val="00487603"/>
    <w:rsid w:val="004B0B45"/>
    <w:rsid w:val="00614B27"/>
    <w:rsid w:val="00694453"/>
    <w:rsid w:val="006B30D3"/>
    <w:rsid w:val="006F36F0"/>
    <w:rsid w:val="00745F4B"/>
    <w:rsid w:val="00790D97"/>
    <w:rsid w:val="007B0236"/>
    <w:rsid w:val="00872DAA"/>
    <w:rsid w:val="008D747C"/>
    <w:rsid w:val="00A3168C"/>
    <w:rsid w:val="00A8296D"/>
    <w:rsid w:val="00AC5F35"/>
    <w:rsid w:val="00AF0A32"/>
    <w:rsid w:val="00AF2C58"/>
    <w:rsid w:val="00B367C7"/>
    <w:rsid w:val="00BB4DEB"/>
    <w:rsid w:val="00BE5DC9"/>
    <w:rsid w:val="00C329D4"/>
    <w:rsid w:val="00D20F91"/>
    <w:rsid w:val="00D622B4"/>
    <w:rsid w:val="00DE55F1"/>
    <w:rsid w:val="00E1477A"/>
    <w:rsid w:val="00E4000E"/>
    <w:rsid w:val="00F84CC2"/>
    <w:rsid w:val="00FC1858"/>
    <w:rsid w:val="00FE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8FCF"/>
  <w15:chartTrackingRefBased/>
  <w15:docId w15:val="{ECD9A399-F9A7-441A-AEE0-C6EA828F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F91"/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0F91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20F91"/>
    <w:pPr>
      <w:widowControl w:val="0"/>
      <w:autoSpaceDE w:val="0"/>
      <w:autoSpaceDN w:val="0"/>
      <w:spacing w:after="0" w:line="240" w:lineRule="auto"/>
      <w:ind w:left="23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character" w:styleId="a3">
    <w:name w:val="Hyperlink"/>
    <w:basedOn w:val="a0"/>
    <w:uiPriority w:val="99"/>
    <w:unhideWhenUsed/>
    <w:rsid w:val="00D20F9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20F91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F0A32"/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5568</Words>
  <Characters>3174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Світлана Сергіївна</dc:creator>
  <cp:keywords/>
  <dc:description/>
  <cp:lastModifiedBy>Гаврилова Світлана Сергіївна</cp:lastModifiedBy>
  <cp:revision>4</cp:revision>
  <dcterms:created xsi:type="dcterms:W3CDTF">2025-09-25T06:18:00Z</dcterms:created>
  <dcterms:modified xsi:type="dcterms:W3CDTF">2025-09-25T09:00:00Z</dcterms:modified>
</cp:coreProperties>
</file>