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47A39" w14:textId="26658C16" w:rsidR="005D761D" w:rsidRPr="004E3A6C" w:rsidRDefault="005D761D" w:rsidP="005D761D">
      <w:pPr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E3A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 xml:space="preserve">05 </w:t>
      </w:r>
      <w:r w:rsidR="009E281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жовтня</w:t>
      </w:r>
      <w:r w:rsidRPr="004E3A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6</w:t>
      </w:r>
    </w:p>
    <w:p w14:paraId="5B11B0A0" w14:textId="77777777" w:rsidR="005D761D" w:rsidRPr="004E3A6C" w:rsidRDefault="005D761D" w:rsidP="005D761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E3A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 </w:t>
      </w:r>
    </w:p>
    <w:p w14:paraId="50B1D4BF" w14:textId="77777777" w:rsidR="005D761D" w:rsidRPr="004E3A6C" w:rsidRDefault="005D761D" w:rsidP="005D761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E3A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uk-UA"/>
        </w:rPr>
        <w:t>Заробітна плата членів правління АТ «НАЕК «Енергоатом»</w:t>
      </w:r>
    </w:p>
    <w:p w14:paraId="513B8F6F" w14:textId="4103891C" w:rsidR="005D761D" w:rsidRPr="004E3A6C" w:rsidRDefault="005D761D" w:rsidP="005D761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E3A6C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На виконання Закону України «Про доступ до публічної інформації» зі змінами, внесеними Законом України «Про внесення змін до деяких законів України щодо забезпечення відкритості інформації про розмір оплати праці в державних та комунальних компаніях» від 08.09.2021 року, АТ  «НАЕК «Енергоатом» публікує наступну інформацію: у </w:t>
      </w:r>
      <w:r w:rsidR="009E2818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вересні</w:t>
      </w:r>
      <w:r w:rsidRPr="004E3A6C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6</w:t>
      </w:r>
      <w:r w:rsidRPr="004E3A6C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року членам правління було нараховано заробітну плату у сумі </w:t>
      </w:r>
      <w:r w:rsidR="009E2818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3 161 281,</w:t>
      </w:r>
      <w:bookmarkStart w:id="0" w:name="_GoBack"/>
      <w:bookmarkEnd w:id="0"/>
      <w:r w:rsidR="009E2818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29</w:t>
      </w:r>
      <w:r w:rsidRPr="004E3A6C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грн.</w:t>
      </w:r>
    </w:p>
    <w:p w14:paraId="74FA6C50" w14:textId="77777777" w:rsidR="00541E99" w:rsidRDefault="00541E99"/>
    <w:sectPr w:rsidR="00541E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BA"/>
    <w:rsid w:val="00015716"/>
    <w:rsid w:val="00152D6D"/>
    <w:rsid w:val="00176173"/>
    <w:rsid w:val="00271259"/>
    <w:rsid w:val="003549E8"/>
    <w:rsid w:val="0039779F"/>
    <w:rsid w:val="00541E99"/>
    <w:rsid w:val="005D761D"/>
    <w:rsid w:val="006C2053"/>
    <w:rsid w:val="00914EBA"/>
    <w:rsid w:val="009E2818"/>
    <w:rsid w:val="009F0A1E"/>
    <w:rsid w:val="00A308F4"/>
    <w:rsid w:val="00B45895"/>
    <w:rsid w:val="00BA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77D7B"/>
  <w15:chartTrackingRefBased/>
  <w15:docId w15:val="{E28EA9B1-9E61-4182-ABC1-81EC949A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Тихончик Тетяна Сергіївна</dc:creator>
  <cp:keywords/>
  <dc:description/>
  <cp:lastModifiedBy>Тихончик Тетяна Сергіївна</cp:lastModifiedBy>
  <cp:revision>2</cp:revision>
  <dcterms:created xsi:type="dcterms:W3CDTF">2026-10-05T12:21:00Z</dcterms:created>
  <dcterms:modified xsi:type="dcterms:W3CDTF">2026-10-05T12:21:00Z</dcterms:modified>
</cp:coreProperties>
</file>