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F7" w:rsidRDefault="00B67E24" w:rsidP="00B67E24">
      <w:pPr>
        <w:jc w:val="center"/>
        <w:rPr>
          <w:b/>
          <w:color w:val="0070C0"/>
        </w:rPr>
      </w:pPr>
      <w:r w:rsidRPr="00F0695A">
        <w:rPr>
          <w:b/>
          <w:color w:val="0070C0"/>
        </w:rPr>
        <w:t>ІНФОРМАЦІЯ ДЛЯ ПОСТАЧАЛЬНИКІВ АТ «НАЕК «ЕНЕРГОАТОМ»</w:t>
      </w:r>
    </w:p>
    <w:p w:rsidR="00B67E24" w:rsidRDefault="00B67E24" w:rsidP="00B67E24">
      <w:pPr>
        <w:jc w:val="center"/>
      </w:pPr>
      <w:r w:rsidRPr="00B67E24">
        <w:t xml:space="preserve">(щодо </w:t>
      </w:r>
      <w:r>
        <w:t xml:space="preserve">виконання вимог </w:t>
      </w:r>
      <w:r w:rsidRPr="00147C4E">
        <w:t>ДСТУ ISO 19443:2019</w:t>
      </w:r>
      <w:r w:rsidR="005865CB">
        <w:t>)</w:t>
      </w:r>
    </w:p>
    <w:p w:rsidR="000B2515" w:rsidRDefault="00A64D10" w:rsidP="005865CB">
      <w:pPr>
        <w:jc w:val="both"/>
      </w:pPr>
      <w:r>
        <w:tab/>
      </w:r>
    </w:p>
    <w:p w:rsidR="00DF04C4" w:rsidRDefault="00DF04C4" w:rsidP="000B2515">
      <w:pPr>
        <w:ind w:firstLine="567"/>
        <w:jc w:val="both"/>
      </w:pPr>
      <w:r>
        <w:t>АТ</w:t>
      </w:r>
      <w:r w:rsidRPr="00147C4E">
        <w:t xml:space="preserve"> «НАЕК «Енергоатом» з метою дотримання вимог з ядерної та радіаційної безпеки щодо закуп</w:t>
      </w:r>
      <w:r w:rsidR="00484FCB">
        <w:t>івлі</w:t>
      </w:r>
      <w:r w:rsidRPr="00147C4E">
        <w:t xml:space="preserve"> </w:t>
      </w:r>
      <w:r w:rsidR="00484FCB">
        <w:t>продукції</w:t>
      </w:r>
      <w:r w:rsidRPr="00147C4E">
        <w:t>, робіт і послуг для систем, важливих для безпеки</w:t>
      </w:r>
      <w:r w:rsidR="00484FCB">
        <w:t xml:space="preserve"> ядерних установок </w:t>
      </w:r>
      <w:r w:rsidRPr="00147C4E">
        <w:t>(далі – СВБ)</w:t>
      </w:r>
      <w:r w:rsidR="001C78FE">
        <w:t xml:space="preserve">, </w:t>
      </w:r>
      <w:r w:rsidRPr="00147C4E">
        <w:t>в установленому порядку виконує оцінювання своїх постачальників.</w:t>
      </w:r>
      <w:r w:rsidR="004E3997">
        <w:t xml:space="preserve"> </w:t>
      </w:r>
    </w:p>
    <w:p w:rsidR="007D77CE" w:rsidRDefault="00484FCB" w:rsidP="000B2515">
      <w:pPr>
        <w:ind w:firstLine="567"/>
        <w:jc w:val="both"/>
      </w:pPr>
      <w:r>
        <w:t xml:space="preserve">Порядок планування, організації та проведення оцінки </w:t>
      </w:r>
      <w:r w:rsidR="00302CDB">
        <w:t xml:space="preserve">постачальників </w:t>
      </w:r>
      <w:r w:rsidR="00302CDB">
        <w:br/>
        <w:t xml:space="preserve">АТ «НАЕК «Енергоатом» визначено в </w:t>
      </w:r>
      <w:r w:rsidR="00302CDB" w:rsidRPr="00302CDB">
        <w:t>СОУ НАЕК 012:2021 «Управління поставками (</w:t>
      </w:r>
      <w:proofErr w:type="spellStart"/>
      <w:r w:rsidR="00302CDB" w:rsidRPr="00302CDB">
        <w:t>закупівлями</w:t>
      </w:r>
      <w:proofErr w:type="spellEnd"/>
      <w:r w:rsidR="00302CDB" w:rsidRPr="00302CDB">
        <w:t>) продукції. Оцінка постачальників продукції для систем, важливих для безпеки ядерних установок»</w:t>
      </w:r>
      <w:r w:rsidR="00302CDB">
        <w:t>.</w:t>
      </w:r>
      <w:r w:rsidR="00CC0AAF">
        <w:t xml:space="preserve"> </w:t>
      </w:r>
    </w:p>
    <w:p w:rsidR="00B44E47" w:rsidRDefault="007B62CA" w:rsidP="000B2515">
      <w:pPr>
        <w:ind w:firstLine="567"/>
        <w:jc w:val="both"/>
      </w:pPr>
      <w:r>
        <w:t>Під час оцінки постачальників Компанії</w:t>
      </w:r>
      <w:r w:rsidR="008D5231">
        <w:t xml:space="preserve"> </w:t>
      </w:r>
      <w:r>
        <w:t xml:space="preserve">виконується перевірка їх спроможності забезпечувати відповідність </w:t>
      </w:r>
      <w:r w:rsidR="00B44E47">
        <w:t xml:space="preserve">продукції, робіт і послуг, що замовляються, встановленим </w:t>
      </w:r>
      <w:r w:rsidR="000F3B0B">
        <w:t>до  них в</w:t>
      </w:r>
      <w:r w:rsidR="00B44E47">
        <w:t>имогам та наявності у постачальників впровадженої системи управління</w:t>
      </w:r>
      <w:r w:rsidR="00EA650B">
        <w:t xml:space="preserve"> </w:t>
      </w:r>
      <w:r w:rsidR="001B7EEE">
        <w:t xml:space="preserve">згідно з вимогами </w:t>
      </w:r>
      <w:r w:rsidR="00EA650B" w:rsidRPr="00560C0D">
        <w:rPr>
          <w:rFonts w:eastAsia="Times New Roman"/>
          <w:shd w:val="clear" w:color="auto" w:fill="FFFFFF"/>
        </w:rPr>
        <w:t xml:space="preserve">ДСТУ </w:t>
      </w:r>
      <w:r w:rsidR="00EA650B" w:rsidRPr="00560C0D">
        <w:rPr>
          <w:rFonts w:eastAsia="Times New Roman"/>
          <w:shd w:val="clear" w:color="auto" w:fill="FFFFFF"/>
          <w:lang w:val="en-US"/>
        </w:rPr>
        <w:t>ISO</w:t>
      </w:r>
      <w:r w:rsidR="00EA650B" w:rsidRPr="00560C0D">
        <w:rPr>
          <w:rFonts w:eastAsia="Times New Roman"/>
          <w:shd w:val="clear" w:color="auto" w:fill="FFFFFF"/>
        </w:rPr>
        <w:t xml:space="preserve"> 9001:2015</w:t>
      </w:r>
      <w:r w:rsidR="001B7EEE">
        <w:rPr>
          <w:rFonts w:eastAsia="Times New Roman"/>
          <w:shd w:val="clear" w:color="auto" w:fill="FFFFFF"/>
        </w:rPr>
        <w:t xml:space="preserve"> </w:t>
      </w:r>
      <w:r w:rsidR="00EA650B" w:rsidRPr="00560C0D">
        <w:t>(ISO 9001:2015, IDT) «Системи управління якістю. Вимоги»</w:t>
      </w:r>
      <w:r w:rsidR="00B44E47">
        <w:t xml:space="preserve">. </w:t>
      </w:r>
    </w:p>
    <w:p w:rsidR="00484FCB" w:rsidRDefault="00E87C5A" w:rsidP="000B2515">
      <w:pPr>
        <w:ind w:firstLine="567"/>
        <w:jc w:val="both"/>
      </w:pPr>
      <w:r>
        <w:t>У</w:t>
      </w:r>
      <w:r w:rsidRPr="00147C4E">
        <w:t xml:space="preserve"> зв’язку з набуттям чинності державним стандартом  ДСТУ ISO 19443:2019 «Система управління якістю. Спеціальні вимоги до застосування ISO 9001:2015 організаціями ядерного сектору, що постачають продукцію та послуги, важливі для ядерної безпеки (ITNS)», вимог</w:t>
      </w:r>
      <w:r w:rsidR="00C700AC">
        <w:t>и</w:t>
      </w:r>
      <w:r w:rsidRPr="00147C4E">
        <w:t xml:space="preserve"> цього стандарту </w:t>
      </w:r>
      <w:proofErr w:type="spellStart"/>
      <w:r w:rsidR="00C700AC" w:rsidRPr="00147C4E">
        <w:t>імплемент</w:t>
      </w:r>
      <w:r w:rsidR="00C700AC">
        <w:t>овано</w:t>
      </w:r>
      <w:proofErr w:type="spellEnd"/>
      <w:r w:rsidR="00C700AC" w:rsidRPr="00147C4E">
        <w:t xml:space="preserve"> </w:t>
      </w:r>
      <w:r w:rsidRPr="00147C4E">
        <w:t xml:space="preserve">в діяльність </w:t>
      </w:r>
      <w:r>
        <w:t>АТ</w:t>
      </w:r>
      <w:r w:rsidRPr="00147C4E">
        <w:t xml:space="preserve"> «НАЕК «Енергоатом»</w:t>
      </w:r>
      <w:r>
        <w:t>, зокрема в якості одного з критеріїв оцінки</w:t>
      </w:r>
      <w:r w:rsidRPr="00147C4E">
        <w:t xml:space="preserve"> постачальників</w:t>
      </w:r>
      <w:r w:rsidRPr="00E87C5A">
        <w:t xml:space="preserve"> </w:t>
      </w:r>
      <w:r w:rsidRPr="00147C4E">
        <w:t>Компанії.</w:t>
      </w:r>
      <w:r w:rsidR="001F0DD5">
        <w:t xml:space="preserve"> </w:t>
      </w:r>
    </w:p>
    <w:p w:rsidR="00A05336" w:rsidRDefault="00BA3024" w:rsidP="00A05336">
      <w:pPr>
        <w:spacing w:after="0"/>
        <w:ind w:firstLine="567"/>
        <w:jc w:val="both"/>
      </w:pPr>
      <w:r>
        <w:t xml:space="preserve">На підставі </w:t>
      </w:r>
      <w:r w:rsidR="004F6172">
        <w:t>вищезазначеного</w:t>
      </w:r>
      <w:r>
        <w:t xml:space="preserve"> всім постачальникам продукції</w:t>
      </w:r>
      <w:r w:rsidRPr="00147C4E">
        <w:t>, робіт і послуг для</w:t>
      </w:r>
      <w:r>
        <w:t xml:space="preserve"> СВБ </w:t>
      </w:r>
      <w:r>
        <w:br/>
        <w:t>АТ «НАЕК «Енергоатом» необхідно вжити заходів щодо приведення</w:t>
      </w:r>
      <w:r w:rsidR="00D51DE8">
        <w:t xml:space="preserve"> їхньої</w:t>
      </w:r>
      <w:r>
        <w:t xml:space="preserve"> системи управління </w:t>
      </w:r>
      <w:r w:rsidR="00A05336">
        <w:t>у відповідність д</w:t>
      </w:r>
      <w:bookmarkStart w:id="0" w:name="_GoBack"/>
      <w:bookmarkEnd w:id="0"/>
      <w:r w:rsidR="00A05336">
        <w:t xml:space="preserve">о вимог </w:t>
      </w:r>
      <w:r w:rsidR="00D51DE8">
        <w:t>ДСТУ ISO 19443:2019</w:t>
      </w:r>
      <w:r w:rsidR="00A05336">
        <w:t>.</w:t>
      </w:r>
    </w:p>
    <w:p w:rsidR="00302CDB" w:rsidRDefault="00302CDB" w:rsidP="000B2515">
      <w:pPr>
        <w:ind w:firstLine="567"/>
        <w:jc w:val="both"/>
      </w:pPr>
    </w:p>
    <w:p w:rsidR="00DF04C4" w:rsidRDefault="00DF04C4" w:rsidP="000B2515">
      <w:pPr>
        <w:ind w:firstLine="567"/>
        <w:jc w:val="both"/>
      </w:pPr>
    </w:p>
    <w:p w:rsidR="005865CB" w:rsidRPr="00B67E24" w:rsidRDefault="000B2515" w:rsidP="00603B1B">
      <w:pPr>
        <w:jc w:val="both"/>
      </w:pPr>
      <w:r>
        <w:t xml:space="preserve"> </w:t>
      </w:r>
    </w:p>
    <w:sectPr w:rsidR="005865CB" w:rsidRPr="00B67E24" w:rsidSect="00BE54E2">
      <w:pgSz w:w="11906" w:h="16838" w:code="9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25FE"/>
    <w:multiLevelType w:val="hybridMultilevel"/>
    <w:tmpl w:val="55BC6DB6"/>
    <w:lvl w:ilvl="0" w:tplc="7576A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D8"/>
    <w:rsid w:val="0002119E"/>
    <w:rsid w:val="000418C6"/>
    <w:rsid w:val="00070D2B"/>
    <w:rsid w:val="00071E5A"/>
    <w:rsid w:val="00096629"/>
    <w:rsid w:val="000B2515"/>
    <w:rsid w:val="000E0D4C"/>
    <w:rsid w:val="000F3B0B"/>
    <w:rsid w:val="00105F25"/>
    <w:rsid w:val="00171654"/>
    <w:rsid w:val="001818C2"/>
    <w:rsid w:val="001B7EEE"/>
    <w:rsid w:val="001C78FE"/>
    <w:rsid w:val="001D54E6"/>
    <w:rsid w:val="001F0DD5"/>
    <w:rsid w:val="00205171"/>
    <w:rsid w:val="002667F0"/>
    <w:rsid w:val="002820E1"/>
    <w:rsid w:val="00291183"/>
    <w:rsid w:val="002C3F28"/>
    <w:rsid w:val="002E0C28"/>
    <w:rsid w:val="002E0F4B"/>
    <w:rsid w:val="002F131E"/>
    <w:rsid w:val="00302CDB"/>
    <w:rsid w:val="0031154C"/>
    <w:rsid w:val="003262B7"/>
    <w:rsid w:val="003667EC"/>
    <w:rsid w:val="00480089"/>
    <w:rsid w:val="00484785"/>
    <w:rsid w:val="00484FCB"/>
    <w:rsid w:val="004A5B04"/>
    <w:rsid w:val="004C1211"/>
    <w:rsid w:val="004E3997"/>
    <w:rsid w:val="004F6172"/>
    <w:rsid w:val="00580211"/>
    <w:rsid w:val="005865CB"/>
    <w:rsid w:val="005A08D8"/>
    <w:rsid w:val="00603B1B"/>
    <w:rsid w:val="00692521"/>
    <w:rsid w:val="006A001B"/>
    <w:rsid w:val="006E6F3C"/>
    <w:rsid w:val="00743217"/>
    <w:rsid w:val="00755BB5"/>
    <w:rsid w:val="00792EF9"/>
    <w:rsid w:val="007A5B6D"/>
    <w:rsid w:val="007A7BEB"/>
    <w:rsid w:val="007B62CA"/>
    <w:rsid w:val="007D77CE"/>
    <w:rsid w:val="0083031A"/>
    <w:rsid w:val="00835267"/>
    <w:rsid w:val="008D11C0"/>
    <w:rsid w:val="008D5231"/>
    <w:rsid w:val="008E2DCC"/>
    <w:rsid w:val="008E4096"/>
    <w:rsid w:val="008E7285"/>
    <w:rsid w:val="009171FA"/>
    <w:rsid w:val="00963A7C"/>
    <w:rsid w:val="009704E5"/>
    <w:rsid w:val="00976A66"/>
    <w:rsid w:val="009869B6"/>
    <w:rsid w:val="009C440A"/>
    <w:rsid w:val="009D6B5A"/>
    <w:rsid w:val="009F4D27"/>
    <w:rsid w:val="00A05336"/>
    <w:rsid w:val="00A461A5"/>
    <w:rsid w:val="00A55D92"/>
    <w:rsid w:val="00A64D10"/>
    <w:rsid w:val="00B109B0"/>
    <w:rsid w:val="00B1127B"/>
    <w:rsid w:val="00B201D6"/>
    <w:rsid w:val="00B25973"/>
    <w:rsid w:val="00B44E47"/>
    <w:rsid w:val="00B67E24"/>
    <w:rsid w:val="00BA3024"/>
    <w:rsid w:val="00BA7C51"/>
    <w:rsid w:val="00BB369F"/>
    <w:rsid w:val="00BD3908"/>
    <w:rsid w:val="00BD5101"/>
    <w:rsid w:val="00BE54E2"/>
    <w:rsid w:val="00C3013F"/>
    <w:rsid w:val="00C608E1"/>
    <w:rsid w:val="00C700AC"/>
    <w:rsid w:val="00CC0AAF"/>
    <w:rsid w:val="00CD3062"/>
    <w:rsid w:val="00CE40A1"/>
    <w:rsid w:val="00CF6266"/>
    <w:rsid w:val="00D51DE8"/>
    <w:rsid w:val="00D60093"/>
    <w:rsid w:val="00D60884"/>
    <w:rsid w:val="00D97EEC"/>
    <w:rsid w:val="00DA036C"/>
    <w:rsid w:val="00DA6376"/>
    <w:rsid w:val="00DA6D48"/>
    <w:rsid w:val="00DD145B"/>
    <w:rsid w:val="00DF04C4"/>
    <w:rsid w:val="00DF17A1"/>
    <w:rsid w:val="00E21C82"/>
    <w:rsid w:val="00E400F3"/>
    <w:rsid w:val="00E708A8"/>
    <w:rsid w:val="00E76488"/>
    <w:rsid w:val="00E87C5A"/>
    <w:rsid w:val="00EA650B"/>
    <w:rsid w:val="00ED786E"/>
    <w:rsid w:val="00F00B28"/>
    <w:rsid w:val="00F02878"/>
    <w:rsid w:val="00F871E0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D824"/>
  <w15:chartTrackingRefBased/>
  <w15:docId w15:val="{4EA47BD1-3476-4ECF-8088-60C94EB0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Катерина Олександрівна</dc:creator>
  <cp:keywords/>
  <dc:description/>
  <cp:lastModifiedBy>Кирилюк Катерина Олександрівна</cp:lastModifiedBy>
  <cp:revision>14</cp:revision>
  <dcterms:created xsi:type="dcterms:W3CDTF">2024-10-30T08:07:00Z</dcterms:created>
  <dcterms:modified xsi:type="dcterms:W3CDTF">2024-10-30T11:19:00Z</dcterms:modified>
</cp:coreProperties>
</file>